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F312" w14:textId="7F84249E" w:rsidR="00180E14" w:rsidRPr="00B234B8" w:rsidRDefault="00F82CA2" w:rsidP="00C84E1D">
      <w:pPr>
        <w:jc w:val="center"/>
        <w:rPr>
          <w:rFonts w:ascii="Calibri" w:hAnsi="Calibri"/>
          <w:b/>
          <w:bCs/>
          <w:i/>
          <w:iCs/>
          <w:kern w:val="22"/>
          <w:sz w:val="24"/>
          <w:szCs w:val="24"/>
        </w:rPr>
      </w:pPr>
      <w:r w:rsidRPr="00B234B8">
        <w:rPr>
          <w:rFonts w:ascii="Calibri" w:hAnsi="Calibri"/>
          <w:b/>
          <w:bCs/>
          <w:i/>
          <w:iCs/>
          <w:kern w:val="22"/>
          <w:sz w:val="24"/>
          <w:szCs w:val="24"/>
        </w:rPr>
        <w:t>God</w:t>
      </w:r>
      <w:r w:rsidR="00C84E1D" w:rsidRPr="00B234B8">
        <w:rPr>
          <w:rFonts w:ascii="Calibri" w:hAnsi="Calibri"/>
          <w:b/>
          <w:bCs/>
          <w:i/>
          <w:iCs/>
          <w:kern w:val="22"/>
          <w:sz w:val="24"/>
          <w:szCs w:val="24"/>
        </w:rPr>
        <w:t xml:space="preserve"> </w:t>
      </w:r>
      <w:r w:rsidRPr="00B234B8">
        <w:rPr>
          <w:rFonts w:ascii="Calibri" w:hAnsi="Calibri"/>
          <w:b/>
          <w:bCs/>
          <w:i/>
          <w:iCs/>
          <w:kern w:val="22"/>
          <w:sz w:val="24"/>
          <w:szCs w:val="24"/>
        </w:rPr>
        <w:t>Never Forgets You!</w:t>
      </w:r>
    </w:p>
    <w:p w14:paraId="0B7DC9D9" w14:textId="0113FEB4" w:rsidR="00C84E1D" w:rsidRPr="00B234B8" w:rsidRDefault="00C84E1D" w:rsidP="00C84E1D">
      <w:pPr>
        <w:jc w:val="center"/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Extreme Jealousy</w:t>
      </w:r>
    </w:p>
    <w:p w14:paraId="6E1EBF72" w14:textId="77777777" w:rsidR="00180E14" w:rsidRPr="00B234B8" w:rsidRDefault="00F82CA2" w:rsidP="00C84E1D">
      <w:pPr>
        <w:jc w:val="center"/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1:7-2:13</w:t>
      </w:r>
    </w:p>
    <w:p w14:paraId="2CA36450" w14:textId="77777777" w:rsidR="00180E14" w:rsidRPr="00B234B8" w:rsidRDefault="00180E14" w:rsidP="00C84E1D">
      <w:pPr>
        <w:rPr>
          <w:rFonts w:ascii="Calibri" w:hAnsi="Calibri"/>
          <w:b/>
          <w:bCs/>
          <w:kern w:val="22"/>
        </w:rPr>
      </w:pPr>
    </w:p>
    <w:p w14:paraId="134C1A1F" w14:textId="01070F19" w:rsidR="00180E14" w:rsidRPr="00B234B8" w:rsidRDefault="00F82CA2" w:rsidP="00C84E1D">
      <w:pPr>
        <w:jc w:val="center"/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 xml:space="preserve">September </w:t>
      </w:r>
      <w:r w:rsidR="00C84E1D" w:rsidRPr="00B234B8">
        <w:rPr>
          <w:rFonts w:ascii="Calibri" w:hAnsi="Calibri"/>
          <w:b/>
          <w:bCs/>
          <w:kern w:val="22"/>
        </w:rPr>
        <w:t>19, 2022</w:t>
      </w:r>
    </w:p>
    <w:p w14:paraId="6992CE8E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400B1FBD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05CD5CB2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3269D3A2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1:14 (ESV)</w:t>
      </w:r>
    </w:p>
    <w:p w14:paraId="20E8C5D2" w14:textId="424670D0" w:rsidR="00180E14" w:rsidRPr="00C84E1D" w:rsidRDefault="00C84E1D" w:rsidP="00C84E1D">
      <w:pPr>
        <w:rPr>
          <w:rFonts w:ascii="Calibri" w:hAnsi="Calibri"/>
          <w:kern w:val="22"/>
        </w:rPr>
      </w:pPr>
      <w:proofErr w:type="gramStart"/>
      <w:r w:rsidRPr="00C84E1D">
        <w:rPr>
          <w:rFonts w:ascii="Calibri" w:hAnsi="Calibri"/>
          <w:kern w:val="22"/>
        </w:rPr>
        <w:t>S</w:t>
      </w:r>
      <w:r w:rsidR="00F82CA2" w:rsidRPr="00C84E1D">
        <w:rPr>
          <w:rFonts w:ascii="Calibri" w:hAnsi="Calibri"/>
          <w:kern w:val="22"/>
        </w:rPr>
        <w:t>o</w:t>
      </w:r>
      <w:proofErr w:type="gramEnd"/>
      <w:r w:rsidR="00F82CA2" w:rsidRPr="00C84E1D">
        <w:rPr>
          <w:rFonts w:ascii="Calibri" w:hAnsi="Calibri"/>
          <w:kern w:val="22"/>
        </w:rPr>
        <w:t xml:space="preserve"> the angel who talked with me </w:t>
      </w:r>
      <w:r w:rsidR="00B234B8">
        <w:rPr>
          <w:rFonts w:ascii="Calibri" w:hAnsi="Calibri"/>
          <w:kern w:val="22"/>
        </w:rPr>
        <w:t>s</w:t>
      </w:r>
      <w:r w:rsidR="00F82CA2" w:rsidRPr="00C84E1D">
        <w:rPr>
          <w:rFonts w:ascii="Calibri" w:hAnsi="Calibri"/>
          <w:kern w:val="22"/>
        </w:rPr>
        <w:t>aid to me, "Cry out, Thus says the Lord of hosts: I am exceedingly jealou</w:t>
      </w:r>
      <w:r w:rsidR="00B234B8">
        <w:rPr>
          <w:rFonts w:ascii="Calibri" w:hAnsi="Calibri"/>
          <w:kern w:val="22"/>
        </w:rPr>
        <w:t>s</w:t>
      </w:r>
      <w:r w:rsidR="00F82CA2" w:rsidRPr="00C84E1D">
        <w:rPr>
          <w:rFonts w:ascii="Calibri" w:hAnsi="Calibri"/>
          <w:kern w:val="22"/>
        </w:rPr>
        <w:t xml:space="preserve"> for Jerusalem and for Zion."</w:t>
      </w:r>
    </w:p>
    <w:p w14:paraId="1CF9C635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1D20BEBB" w14:textId="77777777" w:rsidR="00B234B8" w:rsidRPr="00B234B8" w:rsidRDefault="00F82CA2" w:rsidP="00C84E1D">
      <w:pPr>
        <w:rPr>
          <w:rFonts w:ascii="Calibri" w:hAnsi="Calibri"/>
          <w:b/>
          <w:bCs/>
          <w:i/>
          <w:iCs/>
          <w:kern w:val="22"/>
        </w:rPr>
      </w:pPr>
      <w:r w:rsidRPr="00B234B8">
        <w:rPr>
          <w:rFonts w:ascii="Calibri" w:hAnsi="Calibri"/>
          <w:b/>
          <w:bCs/>
          <w:i/>
          <w:iCs/>
          <w:kern w:val="22"/>
        </w:rPr>
        <w:t xml:space="preserve">God never forgets His people. </w:t>
      </w:r>
    </w:p>
    <w:p w14:paraId="527863E2" w14:textId="77777777" w:rsidR="00B234B8" w:rsidRDefault="00B234B8" w:rsidP="00C84E1D">
      <w:pPr>
        <w:rPr>
          <w:rFonts w:ascii="Calibri" w:hAnsi="Calibri"/>
          <w:kern w:val="22"/>
        </w:rPr>
      </w:pPr>
    </w:p>
    <w:p w14:paraId="3535AC95" w14:textId="0C41C6E8" w:rsidR="00180E14" w:rsidRPr="00B234B8" w:rsidRDefault="00F82CA2" w:rsidP="00C84E1D">
      <w:pPr>
        <w:rPr>
          <w:rFonts w:ascii="Calibri" w:hAnsi="Calibri"/>
          <w:b/>
          <w:bCs/>
          <w:i/>
          <w:iCs/>
          <w:kern w:val="22"/>
        </w:rPr>
      </w:pPr>
      <w:r w:rsidRPr="00B234B8">
        <w:rPr>
          <w:rFonts w:ascii="Calibri" w:hAnsi="Calibri"/>
          <w:b/>
          <w:bCs/>
          <w:i/>
          <w:iCs/>
          <w:kern w:val="22"/>
        </w:rPr>
        <w:t>God's people can count on ...</w:t>
      </w:r>
    </w:p>
    <w:p w14:paraId="672A94FC" w14:textId="77777777" w:rsidR="00180E14" w:rsidRPr="00B234B8" w:rsidRDefault="00F82CA2" w:rsidP="00B234B8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The Lord's Overflowing Mercy</w:t>
      </w:r>
    </w:p>
    <w:p w14:paraId="67A284FA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60D44735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1:16 (ESV)</w:t>
      </w:r>
    </w:p>
    <w:p w14:paraId="4ABC94AB" w14:textId="7E56B9E6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 xml:space="preserve">Therefore, thus says the Lord, I have returned to Jerusalem with mercy; my house </w:t>
      </w:r>
      <w:r w:rsidR="00B234B8">
        <w:rPr>
          <w:rFonts w:ascii="Calibri" w:hAnsi="Calibri"/>
          <w:kern w:val="22"/>
        </w:rPr>
        <w:t>s</w:t>
      </w:r>
      <w:r w:rsidRPr="00C84E1D">
        <w:rPr>
          <w:rFonts w:ascii="Calibri" w:hAnsi="Calibri"/>
          <w:kern w:val="22"/>
        </w:rPr>
        <w:t>hall be built in it, declares the Lord of hos</w:t>
      </w:r>
      <w:r w:rsidR="00B234B8">
        <w:rPr>
          <w:rFonts w:ascii="Calibri" w:hAnsi="Calibri"/>
          <w:kern w:val="22"/>
        </w:rPr>
        <w:t>t</w:t>
      </w:r>
      <w:r w:rsidRPr="00C84E1D">
        <w:rPr>
          <w:rFonts w:ascii="Calibri" w:hAnsi="Calibri"/>
          <w:kern w:val="22"/>
        </w:rPr>
        <w:t>s and the measuring line shall be stretched out over Jerusalem.</w:t>
      </w:r>
    </w:p>
    <w:p w14:paraId="3FA04AD9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036441CD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1:17 (ESV)</w:t>
      </w:r>
    </w:p>
    <w:p w14:paraId="383CF638" w14:textId="1506513C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 xml:space="preserve">Cry out again, </w:t>
      </w:r>
      <w:proofErr w:type="gramStart"/>
      <w:r w:rsidRPr="00C84E1D">
        <w:rPr>
          <w:rFonts w:ascii="Calibri" w:hAnsi="Calibri"/>
          <w:kern w:val="22"/>
        </w:rPr>
        <w:t>Thu</w:t>
      </w:r>
      <w:r w:rsidR="00B234B8">
        <w:rPr>
          <w:rFonts w:ascii="Calibri" w:hAnsi="Calibri"/>
          <w:kern w:val="22"/>
        </w:rPr>
        <w:t>s</w:t>
      </w:r>
      <w:proofErr w:type="gramEnd"/>
      <w:r w:rsidRPr="00C84E1D">
        <w:rPr>
          <w:rFonts w:ascii="Calibri" w:hAnsi="Calibri"/>
          <w:kern w:val="22"/>
        </w:rPr>
        <w:t xml:space="preserve"> says </w:t>
      </w:r>
      <w:r w:rsidR="00B234B8">
        <w:rPr>
          <w:rFonts w:ascii="Calibri" w:hAnsi="Calibri"/>
          <w:kern w:val="22"/>
        </w:rPr>
        <w:t>t</w:t>
      </w:r>
      <w:r w:rsidRPr="00C84E1D">
        <w:rPr>
          <w:rFonts w:ascii="Calibri" w:hAnsi="Calibri"/>
          <w:kern w:val="22"/>
        </w:rPr>
        <w:t>he Lord of hosts: My cities shall again overflow with prosperity, and the Lord will again comfort Zion and again choo</w:t>
      </w:r>
      <w:r w:rsidR="00B234B8">
        <w:rPr>
          <w:rFonts w:ascii="Calibri" w:hAnsi="Calibri"/>
          <w:kern w:val="22"/>
        </w:rPr>
        <w:t>s</w:t>
      </w:r>
      <w:r w:rsidRPr="00C84E1D">
        <w:rPr>
          <w:rFonts w:ascii="Calibri" w:hAnsi="Calibri"/>
          <w:kern w:val="22"/>
        </w:rPr>
        <w:t xml:space="preserve">e </w:t>
      </w:r>
      <w:r w:rsidR="00B234B8" w:rsidRPr="00C84E1D">
        <w:rPr>
          <w:rFonts w:ascii="Calibri" w:hAnsi="Calibri"/>
          <w:kern w:val="22"/>
        </w:rPr>
        <w:t>Jerusalem</w:t>
      </w:r>
      <w:r w:rsidRPr="00C84E1D">
        <w:rPr>
          <w:rFonts w:ascii="Calibri" w:hAnsi="Calibri"/>
          <w:kern w:val="22"/>
        </w:rPr>
        <w:t>.' "</w:t>
      </w:r>
    </w:p>
    <w:p w14:paraId="15BE8449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48E59200" w14:textId="77777777" w:rsidR="00180E14" w:rsidRPr="00B234B8" w:rsidRDefault="00F82CA2" w:rsidP="00B234B8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The Lord's Ultimate Justice</w:t>
      </w:r>
    </w:p>
    <w:p w14:paraId="2A1EEDA8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7F900FD5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1:20 (ESV)</w:t>
      </w:r>
    </w:p>
    <w:p w14:paraId="54BC5B5C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Then the Lord showed me four craftsmen.</w:t>
      </w:r>
    </w:p>
    <w:p w14:paraId="5909B15C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63E60790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1:21 (ESV)</w:t>
      </w:r>
    </w:p>
    <w:p w14:paraId="0ABD03CB" w14:textId="6238CA4D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And I said, "What are these coming to do?" He said, 'Thes</w:t>
      </w:r>
      <w:r w:rsidR="00B234B8">
        <w:rPr>
          <w:rFonts w:ascii="Calibri" w:hAnsi="Calibri"/>
          <w:kern w:val="22"/>
        </w:rPr>
        <w:t>e</w:t>
      </w:r>
      <w:r w:rsidRPr="00C84E1D">
        <w:rPr>
          <w:rFonts w:ascii="Calibri" w:hAnsi="Calibri"/>
          <w:kern w:val="22"/>
        </w:rPr>
        <w:t xml:space="preserve"> are the horn</w:t>
      </w:r>
      <w:r w:rsidR="00B234B8">
        <w:rPr>
          <w:rFonts w:ascii="Calibri" w:hAnsi="Calibri"/>
          <w:kern w:val="22"/>
        </w:rPr>
        <w:t>s</w:t>
      </w:r>
      <w:r w:rsidRPr="00C84E1D">
        <w:rPr>
          <w:rFonts w:ascii="Calibri" w:hAnsi="Calibri"/>
          <w:kern w:val="22"/>
        </w:rPr>
        <w:t xml:space="preserve"> that scattered Judah, so that no one raised his head. And these have come to terrify them, to cast down the horns of the nations who </w:t>
      </w:r>
      <w:proofErr w:type="gramStart"/>
      <w:r w:rsidRPr="00C84E1D">
        <w:rPr>
          <w:rFonts w:ascii="Calibri" w:hAnsi="Calibri"/>
          <w:kern w:val="22"/>
        </w:rPr>
        <w:t>lifted up</w:t>
      </w:r>
      <w:proofErr w:type="gramEnd"/>
      <w:r w:rsidRPr="00C84E1D">
        <w:rPr>
          <w:rFonts w:ascii="Calibri" w:hAnsi="Calibri"/>
          <w:kern w:val="22"/>
        </w:rPr>
        <w:t xml:space="preserve"> their horns against the land of Judah to scatter it.''</w:t>
      </w:r>
    </w:p>
    <w:p w14:paraId="10474C7B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1A4DB3F9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Romans 12:19 (ESV)</w:t>
      </w:r>
    </w:p>
    <w:p w14:paraId="31FE0E28" w14:textId="583DF703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 xml:space="preserve">Beloved, never avenge yourselves, but leave it to the wrath of God, for it is written, "Vengeance is </w:t>
      </w:r>
      <w:r w:rsidR="00B234B8">
        <w:rPr>
          <w:rFonts w:ascii="Calibri" w:hAnsi="Calibri"/>
          <w:kern w:val="22"/>
        </w:rPr>
        <w:t>M</w:t>
      </w:r>
      <w:r w:rsidRPr="00C84E1D">
        <w:rPr>
          <w:rFonts w:ascii="Calibri" w:hAnsi="Calibri"/>
          <w:kern w:val="22"/>
        </w:rPr>
        <w:t>ine, I will repay, says the Lord."</w:t>
      </w:r>
    </w:p>
    <w:p w14:paraId="7A71DEEF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7D825ED2" w14:textId="77777777" w:rsidR="00180E14" w:rsidRPr="00B234B8" w:rsidRDefault="00F82CA2" w:rsidP="00B234B8">
      <w:pPr>
        <w:pStyle w:val="ListParagraph"/>
        <w:numPr>
          <w:ilvl w:val="0"/>
          <w:numId w:val="2"/>
        </w:num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The Lord's Protecting Presence</w:t>
      </w:r>
    </w:p>
    <w:p w14:paraId="0D7CA2FE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018591C4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2:3 (ESV)</w:t>
      </w:r>
    </w:p>
    <w:p w14:paraId="7C35B51C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And behold, the angel who talked with me came forward, and another angel came forward to meet</w:t>
      </w:r>
    </w:p>
    <w:p w14:paraId="3371FA1F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him</w:t>
      </w:r>
    </w:p>
    <w:p w14:paraId="36953B86" w14:textId="77777777" w:rsidR="00180E14" w:rsidRPr="00C84E1D" w:rsidRDefault="00180E14" w:rsidP="00C84E1D">
      <w:pPr>
        <w:rPr>
          <w:rFonts w:ascii="Calibri" w:hAnsi="Calibri"/>
          <w:kern w:val="22"/>
        </w:rPr>
        <w:sectPr w:rsidR="00180E14" w:rsidRPr="00C84E1D" w:rsidSect="00C84E1D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619495E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lastRenderedPageBreak/>
        <w:t>Zechariah 2:4 (ESV)</w:t>
      </w:r>
    </w:p>
    <w:p w14:paraId="63204BC6" w14:textId="5CD041AB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and said to him., "Run</w:t>
      </w:r>
      <w:r w:rsidR="00B234B8">
        <w:rPr>
          <w:rFonts w:ascii="Calibri" w:hAnsi="Calibri"/>
          <w:kern w:val="22"/>
        </w:rPr>
        <w:t>, s</w:t>
      </w:r>
      <w:r w:rsidRPr="00C84E1D">
        <w:rPr>
          <w:rFonts w:ascii="Calibri" w:hAnsi="Calibri"/>
          <w:kern w:val="22"/>
        </w:rPr>
        <w:t>ay to that young man, 'Jerusalem shall be inhabited as villages without walls,</w:t>
      </w:r>
    </w:p>
    <w:p w14:paraId="6907E6B6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because of the multitude of people and livestock in it.</w:t>
      </w:r>
    </w:p>
    <w:p w14:paraId="6F2AB0A7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53C7DD05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2:5 (ESV)</w:t>
      </w:r>
    </w:p>
    <w:p w14:paraId="3576E774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And I will be to her a wall of fire all around, declares the Lord, and I will be the glory in her midst.'"</w:t>
      </w:r>
    </w:p>
    <w:p w14:paraId="2D9A106D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0A7503C9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2:6 (ESV)</w:t>
      </w:r>
    </w:p>
    <w:p w14:paraId="461EF5DC" w14:textId="4D4A5729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Up! Up! Flee from the land of the no</w:t>
      </w:r>
      <w:r w:rsidR="00B234B8">
        <w:rPr>
          <w:rFonts w:ascii="Calibri" w:hAnsi="Calibri"/>
          <w:kern w:val="22"/>
        </w:rPr>
        <w:t>rt</w:t>
      </w:r>
      <w:r w:rsidRPr="00C84E1D">
        <w:rPr>
          <w:rFonts w:ascii="Calibri" w:hAnsi="Calibri"/>
          <w:kern w:val="22"/>
        </w:rPr>
        <w:t>h, declares the Lord. For I have spread you abroad as the four</w:t>
      </w:r>
    </w:p>
    <w:p w14:paraId="2CCAC979" w14:textId="037C5213" w:rsidR="00180E14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win</w:t>
      </w:r>
      <w:r w:rsidR="00B234B8">
        <w:rPr>
          <w:rFonts w:ascii="Calibri" w:hAnsi="Calibri"/>
          <w:kern w:val="22"/>
        </w:rPr>
        <w:t>ds</w:t>
      </w:r>
      <w:r w:rsidRPr="00C84E1D">
        <w:rPr>
          <w:rFonts w:ascii="Calibri" w:hAnsi="Calibri"/>
          <w:kern w:val="22"/>
        </w:rPr>
        <w:t xml:space="preserve"> of the heavens, declares the Lord.</w:t>
      </w:r>
    </w:p>
    <w:p w14:paraId="3ADE0848" w14:textId="77777777" w:rsidR="00B234B8" w:rsidRPr="00C84E1D" w:rsidRDefault="00B234B8" w:rsidP="00C84E1D">
      <w:pPr>
        <w:rPr>
          <w:rFonts w:ascii="Calibri" w:hAnsi="Calibri"/>
          <w:kern w:val="22"/>
        </w:rPr>
      </w:pPr>
    </w:p>
    <w:p w14:paraId="7A9FE48B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2:7 (ESV)</w:t>
      </w:r>
    </w:p>
    <w:p w14:paraId="630FB489" w14:textId="77777777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>Up! Escape to Zion, you who dwell with the daughter of Babylon.</w:t>
      </w:r>
    </w:p>
    <w:p w14:paraId="6C8DD857" w14:textId="77777777" w:rsidR="00180E14" w:rsidRPr="00C84E1D" w:rsidRDefault="00180E14" w:rsidP="00C84E1D">
      <w:pPr>
        <w:rPr>
          <w:rFonts w:ascii="Calibri" w:hAnsi="Calibri"/>
          <w:kern w:val="22"/>
        </w:rPr>
      </w:pPr>
    </w:p>
    <w:p w14:paraId="18B16304" w14:textId="77777777" w:rsidR="00180E14" w:rsidRPr="00B234B8" w:rsidRDefault="00F82CA2" w:rsidP="00C84E1D">
      <w:pPr>
        <w:rPr>
          <w:rFonts w:ascii="Calibri" w:hAnsi="Calibri"/>
          <w:b/>
          <w:bCs/>
          <w:kern w:val="22"/>
        </w:rPr>
      </w:pPr>
      <w:r w:rsidRPr="00B234B8">
        <w:rPr>
          <w:rFonts w:ascii="Calibri" w:hAnsi="Calibri"/>
          <w:b/>
          <w:bCs/>
          <w:kern w:val="22"/>
        </w:rPr>
        <w:t>Zechariah 2:8 (ESV)</w:t>
      </w:r>
    </w:p>
    <w:p w14:paraId="68304906" w14:textId="52409734" w:rsidR="00180E14" w:rsidRPr="00C84E1D" w:rsidRDefault="00F82CA2" w:rsidP="00C84E1D">
      <w:pPr>
        <w:rPr>
          <w:rFonts w:ascii="Calibri" w:hAnsi="Calibri"/>
          <w:kern w:val="22"/>
        </w:rPr>
      </w:pPr>
      <w:r w:rsidRPr="00C84E1D">
        <w:rPr>
          <w:rFonts w:ascii="Calibri" w:hAnsi="Calibri"/>
          <w:kern w:val="22"/>
        </w:rPr>
        <w:t xml:space="preserve">For thus said the Lord of hosts after </w:t>
      </w:r>
      <w:r w:rsidR="00B234B8">
        <w:rPr>
          <w:rFonts w:ascii="Calibri" w:hAnsi="Calibri"/>
          <w:kern w:val="22"/>
        </w:rPr>
        <w:t>H</w:t>
      </w:r>
      <w:r w:rsidRPr="00C84E1D">
        <w:rPr>
          <w:rFonts w:ascii="Calibri" w:hAnsi="Calibri"/>
          <w:kern w:val="22"/>
        </w:rPr>
        <w:t>is glo</w:t>
      </w:r>
      <w:r w:rsidR="00B234B8">
        <w:rPr>
          <w:rFonts w:ascii="Calibri" w:hAnsi="Calibri"/>
          <w:kern w:val="22"/>
        </w:rPr>
        <w:t>r</w:t>
      </w:r>
      <w:r w:rsidRPr="00C84E1D">
        <w:rPr>
          <w:rFonts w:ascii="Calibri" w:hAnsi="Calibri"/>
          <w:kern w:val="22"/>
        </w:rPr>
        <w:t>y</w:t>
      </w:r>
      <w:r w:rsidR="00B234B8">
        <w:rPr>
          <w:rFonts w:ascii="Calibri" w:hAnsi="Calibri"/>
          <w:kern w:val="22"/>
        </w:rPr>
        <w:t xml:space="preserve"> </w:t>
      </w:r>
      <w:r w:rsidRPr="00C84E1D">
        <w:rPr>
          <w:rFonts w:ascii="Calibri" w:hAnsi="Calibri"/>
          <w:kern w:val="22"/>
        </w:rPr>
        <w:t>sent me to the nations who plundered you, for he who touche</w:t>
      </w:r>
      <w:r w:rsidR="00AE70CF">
        <w:rPr>
          <w:rFonts w:ascii="Calibri" w:hAnsi="Calibri"/>
          <w:kern w:val="22"/>
        </w:rPr>
        <w:t>s</w:t>
      </w:r>
      <w:r w:rsidRPr="00C84E1D">
        <w:rPr>
          <w:rFonts w:ascii="Calibri" w:hAnsi="Calibri"/>
          <w:kern w:val="22"/>
        </w:rPr>
        <w:t xml:space="preserve"> you touches the apple of </w:t>
      </w:r>
      <w:r w:rsidR="00AE70CF">
        <w:rPr>
          <w:rFonts w:ascii="Calibri" w:hAnsi="Calibri"/>
          <w:kern w:val="22"/>
        </w:rPr>
        <w:t>His</w:t>
      </w:r>
      <w:r w:rsidRPr="00C84E1D">
        <w:rPr>
          <w:rFonts w:ascii="Calibri" w:hAnsi="Calibri"/>
          <w:kern w:val="22"/>
        </w:rPr>
        <w:t xml:space="preserve"> eye:</w:t>
      </w:r>
    </w:p>
    <w:sectPr w:rsidR="00180E14" w:rsidRPr="00C84E1D" w:rsidSect="00C84E1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67FD"/>
    <w:multiLevelType w:val="hybridMultilevel"/>
    <w:tmpl w:val="5B7E5D5E"/>
    <w:lvl w:ilvl="0" w:tplc="7A70A890">
      <w:start w:val="1"/>
      <w:numFmt w:val="decimal"/>
      <w:lvlText w:val="%1."/>
      <w:lvlJc w:val="left"/>
      <w:pPr>
        <w:ind w:left="880" w:hanging="373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343434"/>
        <w:w w:val="103"/>
        <w:sz w:val="22"/>
        <w:szCs w:val="22"/>
        <w:lang w:val="en-US" w:eastAsia="en-US" w:bidi="ar-SA"/>
      </w:rPr>
    </w:lvl>
    <w:lvl w:ilvl="1" w:tplc="35E896D8">
      <w:numFmt w:val="bullet"/>
      <w:lvlText w:val="•"/>
      <w:lvlJc w:val="left"/>
      <w:pPr>
        <w:ind w:left="1760" w:hanging="373"/>
      </w:pPr>
      <w:rPr>
        <w:rFonts w:hint="default"/>
        <w:lang w:val="en-US" w:eastAsia="en-US" w:bidi="ar-SA"/>
      </w:rPr>
    </w:lvl>
    <w:lvl w:ilvl="2" w:tplc="8606105C">
      <w:numFmt w:val="bullet"/>
      <w:lvlText w:val="•"/>
      <w:lvlJc w:val="left"/>
      <w:pPr>
        <w:ind w:left="2640" w:hanging="373"/>
      </w:pPr>
      <w:rPr>
        <w:rFonts w:hint="default"/>
        <w:lang w:val="en-US" w:eastAsia="en-US" w:bidi="ar-SA"/>
      </w:rPr>
    </w:lvl>
    <w:lvl w:ilvl="3" w:tplc="F7FE6CBC">
      <w:numFmt w:val="bullet"/>
      <w:lvlText w:val="•"/>
      <w:lvlJc w:val="left"/>
      <w:pPr>
        <w:ind w:left="3520" w:hanging="373"/>
      </w:pPr>
      <w:rPr>
        <w:rFonts w:hint="default"/>
        <w:lang w:val="en-US" w:eastAsia="en-US" w:bidi="ar-SA"/>
      </w:rPr>
    </w:lvl>
    <w:lvl w:ilvl="4" w:tplc="C7F82BBE">
      <w:numFmt w:val="bullet"/>
      <w:lvlText w:val="•"/>
      <w:lvlJc w:val="left"/>
      <w:pPr>
        <w:ind w:left="4400" w:hanging="373"/>
      </w:pPr>
      <w:rPr>
        <w:rFonts w:hint="default"/>
        <w:lang w:val="en-US" w:eastAsia="en-US" w:bidi="ar-SA"/>
      </w:rPr>
    </w:lvl>
    <w:lvl w:ilvl="5" w:tplc="5D783D1C">
      <w:numFmt w:val="bullet"/>
      <w:lvlText w:val="•"/>
      <w:lvlJc w:val="left"/>
      <w:pPr>
        <w:ind w:left="5280" w:hanging="373"/>
      </w:pPr>
      <w:rPr>
        <w:rFonts w:hint="default"/>
        <w:lang w:val="en-US" w:eastAsia="en-US" w:bidi="ar-SA"/>
      </w:rPr>
    </w:lvl>
    <w:lvl w:ilvl="6" w:tplc="B8B44DA8">
      <w:numFmt w:val="bullet"/>
      <w:lvlText w:val="•"/>
      <w:lvlJc w:val="left"/>
      <w:pPr>
        <w:ind w:left="6160" w:hanging="373"/>
      </w:pPr>
      <w:rPr>
        <w:rFonts w:hint="default"/>
        <w:lang w:val="en-US" w:eastAsia="en-US" w:bidi="ar-SA"/>
      </w:rPr>
    </w:lvl>
    <w:lvl w:ilvl="7" w:tplc="A3F0D42E">
      <w:numFmt w:val="bullet"/>
      <w:lvlText w:val="•"/>
      <w:lvlJc w:val="left"/>
      <w:pPr>
        <w:ind w:left="7040" w:hanging="373"/>
      </w:pPr>
      <w:rPr>
        <w:rFonts w:hint="default"/>
        <w:lang w:val="en-US" w:eastAsia="en-US" w:bidi="ar-SA"/>
      </w:rPr>
    </w:lvl>
    <w:lvl w:ilvl="8" w:tplc="7C9E4976">
      <w:numFmt w:val="bullet"/>
      <w:lvlText w:val="•"/>
      <w:lvlJc w:val="left"/>
      <w:pPr>
        <w:ind w:left="7920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7B6B7D04"/>
    <w:multiLevelType w:val="hybridMultilevel"/>
    <w:tmpl w:val="9894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5447">
    <w:abstractNumId w:val="0"/>
  </w:num>
  <w:num w:numId="2" w16cid:durableId="64540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4"/>
    <w:rsid w:val="00180E14"/>
    <w:rsid w:val="002C0EDC"/>
    <w:rsid w:val="00AE70CF"/>
    <w:rsid w:val="00B234B8"/>
    <w:rsid w:val="00B947B0"/>
    <w:rsid w:val="00C84E1D"/>
    <w:rsid w:val="00CB1E46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B94E"/>
  <w15:docId w15:val="{CFE64BFF-AAD0-4ECE-B099-886B4B9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1D"/>
    <w:rPr>
      <w:rFonts w:eastAsia="Times New Roman" w:cs="Times New Roman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  <w:rPr>
      <w:rFonts w:ascii="Times New Roman" w:hAnsi="Times New Roman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hAnsi="Times New Roman"/>
    </w:rPr>
  </w:style>
  <w:style w:type="paragraph" w:styleId="Title">
    <w:name w:val="Title"/>
    <w:basedOn w:val="Normal"/>
    <w:uiPriority w:val="10"/>
    <w:qFormat/>
    <w:pPr>
      <w:spacing w:before="73"/>
      <w:ind w:left="79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80" w:hanging="389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84E1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of Media Tech</dc:creator>
  <cp:lastModifiedBy>Rick Hardin</cp:lastModifiedBy>
  <cp:revision>2</cp:revision>
  <cp:lastPrinted>2022-09-16T02:43:00Z</cp:lastPrinted>
  <dcterms:created xsi:type="dcterms:W3CDTF">2022-09-16T02:44:00Z</dcterms:created>
  <dcterms:modified xsi:type="dcterms:W3CDTF">2022-09-16T02:44:00Z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Canon iR-ADV 4735  PDF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PSL 1.3e for Canon</vt:lpwstr>
  </property>
</Properties>
</file>