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4A" w:rsidRDefault="000377B6" w:rsidP="000377B6">
      <w:pPr>
        <w:spacing w:after="0"/>
        <w:rPr>
          <w:sz w:val="24"/>
          <w:szCs w:val="24"/>
        </w:rPr>
      </w:pPr>
      <w:r>
        <w:rPr>
          <w:sz w:val="24"/>
          <w:szCs w:val="24"/>
        </w:rPr>
        <w:t>In His Hands #13</w:t>
      </w:r>
      <w:r>
        <w:rPr>
          <w:sz w:val="24"/>
          <w:szCs w:val="24"/>
        </w:rPr>
        <w:tab/>
        <w:t>“</w:t>
      </w:r>
      <w:bookmarkStart w:id="0" w:name="_GoBack"/>
      <w:r>
        <w:rPr>
          <w:sz w:val="24"/>
          <w:szCs w:val="24"/>
        </w:rPr>
        <w:t xml:space="preserve">The Rise and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of Anti-Christ</w:t>
      </w:r>
      <w:bookmarkEnd w:id="0"/>
      <w:r>
        <w:rPr>
          <w:sz w:val="24"/>
          <w:szCs w:val="24"/>
        </w:rPr>
        <w:t>”</w:t>
      </w:r>
      <w:r>
        <w:rPr>
          <w:sz w:val="24"/>
          <w:szCs w:val="24"/>
        </w:rPr>
        <w:tab/>
        <w:t>Daniel 11</w:t>
      </w:r>
    </w:p>
    <w:p w:rsidR="000377B6" w:rsidRDefault="000377B6" w:rsidP="000377B6">
      <w:pPr>
        <w:spacing w:after="0"/>
        <w:rPr>
          <w:sz w:val="24"/>
          <w:szCs w:val="24"/>
        </w:rPr>
      </w:pPr>
    </w:p>
    <w:p w:rsidR="000377B6" w:rsidRDefault="000377B6" w:rsidP="000377B6">
      <w:pPr>
        <w:spacing w:after="0"/>
        <w:rPr>
          <w:sz w:val="24"/>
          <w:szCs w:val="24"/>
        </w:rPr>
      </w:pPr>
      <w:r w:rsidRPr="00B94908">
        <w:rPr>
          <w:b/>
          <w:sz w:val="24"/>
          <w:szCs w:val="24"/>
        </w:rPr>
        <w:t>Intro</w:t>
      </w:r>
      <w:r>
        <w:rPr>
          <w:sz w:val="24"/>
          <w:szCs w:val="24"/>
        </w:rPr>
        <w:t>:  George was with us yesterday… Blocks; I build, he knocks down</w:t>
      </w:r>
    </w:p>
    <w:p w:rsidR="000377B6" w:rsidRDefault="000377B6" w:rsidP="000377B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We learn through </w:t>
      </w:r>
      <w:r w:rsidRPr="00B94908">
        <w:rPr>
          <w:b/>
          <w:i/>
          <w:sz w:val="24"/>
          <w:szCs w:val="24"/>
        </w:rPr>
        <w:t>Repetition</w:t>
      </w:r>
      <w:r>
        <w:rPr>
          <w:sz w:val="24"/>
          <w:szCs w:val="24"/>
        </w:rPr>
        <w:t>.</w:t>
      </w:r>
    </w:p>
    <w:p w:rsidR="000377B6" w:rsidRDefault="000377B6" w:rsidP="000377B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Daniel understood this principle… Repeats Theological claim!</w:t>
      </w:r>
    </w:p>
    <w:p w:rsidR="000377B6" w:rsidRPr="00B94908" w:rsidRDefault="000377B6" w:rsidP="000377B6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B94908">
        <w:rPr>
          <w:b/>
          <w:i/>
          <w:sz w:val="24"/>
          <w:szCs w:val="24"/>
        </w:rPr>
        <w:t xml:space="preserve">He’s </w:t>
      </w:r>
      <w:proofErr w:type="gramStart"/>
      <w:r w:rsidRPr="00B94908">
        <w:rPr>
          <w:b/>
          <w:i/>
          <w:sz w:val="24"/>
          <w:szCs w:val="24"/>
        </w:rPr>
        <w:t>Got</w:t>
      </w:r>
      <w:proofErr w:type="gramEnd"/>
      <w:r w:rsidRPr="00B94908">
        <w:rPr>
          <w:b/>
          <w:i/>
          <w:sz w:val="24"/>
          <w:szCs w:val="24"/>
        </w:rPr>
        <w:t xml:space="preserve"> the Whole World in His Hands.</w:t>
      </w:r>
    </w:p>
    <w:p w:rsidR="000377B6" w:rsidRDefault="000377B6" w:rsidP="000377B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Sovereignty – God knows what He is doing and He is doing it.</w:t>
      </w:r>
    </w:p>
    <w:p w:rsidR="000377B6" w:rsidRDefault="000377B6" w:rsidP="000377B6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Daniel is in Exile; and the LORD is on His Throne!</w:t>
      </w:r>
    </w:p>
    <w:p w:rsidR="000377B6" w:rsidRDefault="000377B6" w:rsidP="000377B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Nebuchadnezzar; Darius; Cyrus; Fire and Lions; political enemies; A Future that will be longer and more difficult than many imagine.</w:t>
      </w:r>
    </w:p>
    <w:p w:rsidR="00FD638E" w:rsidRPr="00525C7C" w:rsidRDefault="00FD638E" w:rsidP="000377B6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Four Beasts; Ram and Goat; Today… </w:t>
      </w:r>
      <w:r w:rsidRPr="00525C7C">
        <w:rPr>
          <w:i/>
          <w:sz w:val="24"/>
          <w:szCs w:val="24"/>
        </w:rPr>
        <w:t xml:space="preserve">The Rise and </w:t>
      </w:r>
      <w:proofErr w:type="gramStart"/>
      <w:r w:rsidRPr="00525C7C">
        <w:rPr>
          <w:i/>
          <w:sz w:val="24"/>
          <w:szCs w:val="24"/>
        </w:rPr>
        <w:t>Fall</w:t>
      </w:r>
      <w:proofErr w:type="gramEnd"/>
      <w:r w:rsidRPr="00525C7C">
        <w:rPr>
          <w:i/>
          <w:sz w:val="24"/>
          <w:szCs w:val="24"/>
        </w:rPr>
        <w:t xml:space="preserve"> of a Future Evil King who opposes the LORD.</w:t>
      </w:r>
    </w:p>
    <w:p w:rsidR="00FD638E" w:rsidRDefault="00FD638E" w:rsidP="00FD638E">
      <w:pPr>
        <w:spacing w:after="0"/>
        <w:rPr>
          <w:sz w:val="24"/>
          <w:szCs w:val="24"/>
        </w:rPr>
      </w:pPr>
    </w:p>
    <w:p w:rsidR="00FD638E" w:rsidRPr="00B94908" w:rsidRDefault="00FD638E" w:rsidP="00FD638E">
      <w:pPr>
        <w:spacing w:after="0"/>
        <w:rPr>
          <w:b/>
          <w:sz w:val="24"/>
          <w:szCs w:val="24"/>
        </w:rPr>
      </w:pPr>
      <w:r w:rsidRPr="00B94908">
        <w:rPr>
          <w:b/>
          <w:sz w:val="24"/>
          <w:szCs w:val="24"/>
        </w:rPr>
        <w:t xml:space="preserve">The Anti-Christ will come, and </w:t>
      </w:r>
      <w:r w:rsidR="00B94908">
        <w:rPr>
          <w:b/>
          <w:sz w:val="24"/>
          <w:szCs w:val="24"/>
        </w:rPr>
        <w:t xml:space="preserve">he </w:t>
      </w:r>
      <w:r w:rsidRPr="00B94908">
        <w:rPr>
          <w:b/>
          <w:sz w:val="24"/>
          <w:szCs w:val="24"/>
        </w:rPr>
        <w:t xml:space="preserve">will come to his end; because our LORD Reigns.  </w:t>
      </w:r>
    </w:p>
    <w:p w:rsidR="00FD638E" w:rsidRDefault="00FD638E" w:rsidP="00FD638E">
      <w:pPr>
        <w:spacing w:after="0"/>
        <w:rPr>
          <w:sz w:val="24"/>
          <w:szCs w:val="24"/>
        </w:rPr>
      </w:pPr>
    </w:p>
    <w:p w:rsidR="00FD638E" w:rsidRPr="00B94908" w:rsidRDefault="00FD638E" w:rsidP="00FD638E">
      <w:pPr>
        <w:spacing w:after="0"/>
        <w:rPr>
          <w:b/>
          <w:sz w:val="24"/>
          <w:szCs w:val="24"/>
        </w:rPr>
      </w:pPr>
      <w:r w:rsidRPr="00B94908">
        <w:rPr>
          <w:b/>
          <w:sz w:val="24"/>
          <w:szCs w:val="24"/>
        </w:rPr>
        <w:t>Daniel 11</w:t>
      </w:r>
    </w:p>
    <w:p w:rsidR="00FD638E" w:rsidRDefault="00FD638E" w:rsidP="00FD638E">
      <w:pPr>
        <w:spacing w:after="0"/>
        <w:rPr>
          <w:sz w:val="24"/>
          <w:szCs w:val="24"/>
        </w:rPr>
      </w:pPr>
    </w:p>
    <w:p w:rsidR="00D07D99" w:rsidRDefault="00FD638E" w:rsidP="00FD63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H. C. </w:t>
      </w:r>
      <w:proofErr w:type="spellStart"/>
      <w:r>
        <w:rPr>
          <w:sz w:val="24"/>
          <w:szCs w:val="24"/>
        </w:rPr>
        <w:t>Leupold</w:t>
      </w:r>
      <w:proofErr w:type="spellEnd"/>
      <w:r>
        <w:rPr>
          <w:sz w:val="24"/>
          <w:szCs w:val="24"/>
        </w:rPr>
        <w:t xml:space="preserve"> was a Lutheran Pastor and Professor who wrote an influential commentary on Daniel.  He says of chapter 11, </w:t>
      </w:r>
    </w:p>
    <w:p w:rsidR="00FD638E" w:rsidRDefault="00FD638E" w:rsidP="00D07D99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B94908">
        <w:rPr>
          <w:i/>
          <w:sz w:val="24"/>
          <w:szCs w:val="24"/>
        </w:rPr>
        <w:t xml:space="preserve">This chapter might be treated in Bible class.  We do not see </w:t>
      </w:r>
      <w:r w:rsidR="00D07D99" w:rsidRPr="00B94908">
        <w:rPr>
          <w:i/>
          <w:sz w:val="24"/>
          <w:szCs w:val="24"/>
        </w:rPr>
        <w:tab/>
      </w:r>
      <w:r w:rsidRPr="00B94908">
        <w:rPr>
          <w:i/>
          <w:sz w:val="24"/>
          <w:szCs w:val="24"/>
        </w:rPr>
        <w:t>how it could be used for a sermon</w:t>
      </w:r>
      <w:r>
        <w:rPr>
          <w:sz w:val="24"/>
          <w:szCs w:val="24"/>
        </w:rPr>
        <w:t>.”</w:t>
      </w:r>
    </w:p>
    <w:p w:rsidR="00FD638E" w:rsidRDefault="00FD638E" w:rsidP="00FD638E">
      <w:pPr>
        <w:spacing w:after="0"/>
        <w:rPr>
          <w:sz w:val="24"/>
          <w:szCs w:val="24"/>
        </w:rPr>
      </w:pPr>
    </w:p>
    <w:p w:rsidR="00FD638E" w:rsidRDefault="00FD638E" w:rsidP="00FD638E">
      <w:pPr>
        <w:spacing w:after="0"/>
        <w:rPr>
          <w:sz w:val="24"/>
          <w:szCs w:val="24"/>
        </w:rPr>
      </w:pPr>
      <w:r>
        <w:rPr>
          <w:sz w:val="24"/>
          <w:szCs w:val="24"/>
        </w:rPr>
        <w:t>Overview --- Outline --- Angel’s Revelation to Daniel about Future.</w:t>
      </w:r>
    </w:p>
    <w:p w:rsidR="00FD638E" w:rsidRDefault="00FD638E" w:rsidP="00FD638E">
      <w:pPr>
        <w:spacing w:after="0"/>
        <w:rPr>
          <w:sz w:val="24"/>
          <w:szCs w:val="24"/>
        </w:rPr>
      </w:pPr>
      <w:r>
        <w:rPr>
          <w:sz w:val="24"/>
          <w:szCs w:val="24"/>
        </w:rPr>
        <w:t>Vs. 1 - 4</w:t>
      </w:r>
      <w:r>
        <w:rPr>
          <w:sz w:val="24"/>
          <w:szCs w:val="24"/>
        </w:rPr>
        <w:tab/>
        <w:t xml:space="preserve">Rise and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of Persia and Greece</w:t>
      </w:r>
    </w:p>
    <w:p w:rsidR="00FD638E" w:rsidRDefault="00FD638E" w:rsidP="00FD638E">
      <w:pPr>
        <w:spacing w:after="0"/>
        <w:rPr>
          <w:sz w:val="24"/>
          <w:szCs w:val="24"/>
        </w:rPr>
      </w:pPr>
      <w:r>
        <w:rPr>
          <w:sz w:val="24"/>
          <w:szCs w:val="24"/>
        </w:rPr>
        <w:t>Vs. 5 - 20</w:t>
      </w:r>
      <w:r>
        <w:rPr>
          <w:sz w:val="24"/>
          <w:szCs w:val="24"/>
        </w:rPr>
        <w:tab/>
        <w:t xml:space="preserve">North (Syria – Seleucids) vs. South (Egypt – </w:t>
      </w:r>
      <w:proofErr w:type="spellStart"/>
      <w:r>
        <w:rPr>
          <w:sz w:val="24"/>
          <w:szCs w:val="24"/>
        </w:rPr>
        <w:t>Ptolemies</w:t>
      </w:r>
      <w:proofErr w:type="spellEnd"/>
      <w:r>
        <w:rPr>
          <w:sz w:val="24"/>
          <w:szCs w:val="24"/>
        </w:rPr>
        <w:t>)</w:t>
      </w:r>
    </w:p>
    <w:p w:rsidR="00FD638E" w:rsidRDefault="00FD638E" w:rsidP="00FD638E">
      <w:pPr>
        <w:spacing w:after="0"/>
        <w:rPr>
          <w:sz w:val="24"/>
          <w:szCs w:val="24"/>
        </w:rPr>
      </w:pPr>
    </w:p>
    <w:p w:rsidR="00FD638E" w:rsidRDefault="00FD638E" w:rsidP="00FD638E">
      <w:pPr>
        <w:spacing w:after="0"/>
        <w:rPr>
          <w:sz w:val="24"/>
          <w:szCs w:val="24"/>
        </w:rPr>
      </w:pPr>
      <w:r>
        <w:rPr>
          <w:sz w:val="24"/>
          <w:szCs w:val="24"/>
        </w:rPr>
        <w:t>Thus, 530 –</w:t>
      </w:r>
      <w:r w:rsidR="00D07D99">
        <w:rPr>
          <w:sz w:val="24"/>
          <w:szCs w:val="24"/>
        </w:rPr>
        <w:t xml:space="preserve"> 175</w:t>
      </w:r>
      <w:r>
        <w:rPr>
          <w:sz w:val="24"/>
          <w:szCs w:val="24"/>
        </w:rPr>
        <w:t xml:space="preserve"> = 350+ years in 20 verses…Lies, schemes, wars and rumors of wars, victories, disasters… </w:t>
      </w:r>
      <w:r w:rsidR="00D07D99">
        <w:rPr>
          <w:sz w:val="24"/>
          <w:szCs w:val="24"/>
        </w:rPr>
        <w:t xml:space="preserve">Frustrated grasping for power and wealth </w:t>
      </w:r>
      <w:r w:rsidR="00D07D99" w:rsidRPr="00B94908">
        <w:rPr>
          <w:b/>
          <w:i/>
          <w:sz w:val="24"/>
          <w:szCs w:val="24"/>
        </w:rPr>
        <w:t xml:space="preserve">with </w:t>
      </w:r>
      <w:r w:rsidRPr="00B94908">
        <w:rPr>
          <w:b/>
          <w:i/>
          <w:sz w:val="24"/>
          <w:szCs w:val="24"/>
        </w:rPr>
        <w:t xml:space="preserve">Israel </w:t>
      </w:r>
      <w:r w:rsidR="00B94908">
        <w:rPr>
          <w:b/>
          <w:i/>
          <w:sz w:val="24"/>
          <w:szCs w:val="24"/>
        </w:rPr>
        <w:t xml:space="preserve">Caught </w:t>
      </w:r>
      <w:r w:rsidRPr="00B94908">
        <w:rPr>
          <w:b/>
          <w:i/>
          <w:sz w:val="24"/>
          <w:szCs w:val="24"/>
        </w:rPr>
        <w:t>in the Middle</w:t>
      </w:r>
      <w:r>
        <w:rPr>
          <w:sz w:val="24"/>
          <w:szCs w:val="24"/>
        </w:rPr>
        <w:t>!</w:t>
      </w:r>
    </w:p>
    <w:p w:rsidR="00D07D99" w:rsidRDefault="00D07D99" w:rsidP="00FD638E">
      <w:pPr>
        <w:spacing w:after="0"/>
        <w:rPr>
          <w:sz w:val="24"/>
          <w:szCs w:val="24"/>
        </w:rPr>
      </w:pPr>
    </w:p>
    <w:p w:rsidR="00D07D99" w:rsidRDefault="00D07D99" w:rsidP="00FD638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Vs. 21-35</w:t>
      </w:r>
      <w:r>
        <w:rPr>
          <w:sz w:val="24"/>
          <w:szCs w:val="24"/>
        </w:rPr>
        <w:tab/>
        <w:t>Antiochus Epiphanes (175 – 164</w:t>
      </w:r>
      <w:proofErr w:type="gramStart"/>
      <w:r>
        <w:rPr>
          <w:sz w:val="24"/>
          <w:szCs w:val="24"/>
        </w:rPr>
        <w:t>)  More</w:t>
      </w:r>
      <w:proofErr w:type="gramEnd"/>
      <w:r>
        <w:rPr>
          <w:sz w:val="24"/>
          <w:szCs w:val="24"/>
        </w:rPr>
        <w:t xml:space="preserve"> focused.</w:t>
      </w:r>
    </w:p>
    <w:p w:rsidR="00D07D99" w:rsidRDefault="00D07D99" w:rsidP="00FD63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 Intense religious rampage against God’s People!</w:t>
      </w:r>
    </w:p>
    <w:p w:rsidR="00D07D99" w:rsidRDefault="00D07D99" w:rsidP="00FD638E">
      <w:pPr>
        <w:spacing w:after="0"/>
        <w:rPr>
          <w:sz w:val="24"/>
          <w:szCs w:val="24"/>
        </w:rPr>
      </w:pPr>
    </w:p>
    <w:p w:rsidR="00D07D99" w:rsidRDefault="00D07D99" w:rsidP="00FD638E">
      <w:pPr>
        <w:spacing w:after="0"/>
        <w:rPr>
          <w:sz w:val="24"/>
          <w:szCs w:val="24"/>
        </w:rPr>
      </w:pPr>
      <w:r>
        <w:rPr>
          <w:sz w:val="24"/>
          <w:szCs w:val="24"/>
        </w:rPr>
        <w:t>Vs. 36 – 45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king who will do as he pleases --- not Antiochus.</w:t>
      </w:r>
    </w:p>
    <w:p w:rsidR="00D07D99" w:rsidRDefault="00D07D99" w:rsidP="00FD63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947513">
        <w:rPr>
          <w:sz w:val="24"/>
          <w:szCs w:val="24"/>
        </w:rPr>
        <w:t>AntiChrist</w:t>
      </w:r>
      <w:proofErr w:type="spellEnd"/>
      <w:r w:rsidR="00947513">
        <w:rPr>
          <w:sz w:val="24"/>
          <w:szCs w:val="24"/>
        </w:rPr>
        <w:t xml:space="preserve"> - </w:t>
      </w:r>
      <w:r>
        <w:rPr>
          <w:sz w:val="24"/>
          <w:szCs w:val="24"/>
        </w:rPr>
        <w:t>final Evil King in Opposition to the LORD!</w:t>
      </w:r>
    </w:p>
    <w:p w:rsidR="00D07D99" w:rsidRDefault="00D07D99" w:rsidP="00FD638E">
      <w:pPr>
        <w:spacing w:after="0"/>
        <w:rPr>
          <w:sz w:val="24"/>
          <w:szCs w:val="24"/>
        </w:rPr>
      </w:pPr>
    </w:p>
    <w:p w:rsidR="00D07D99" w:rsidRPr="00947513" w:rsidRDefault="00D07D99" w:rsidP="00FD638E">
      <w:pPr>
        <w:spacing w:after="0"/>
        <w:rPr>
          <w:b/>
          <w:i/>
          <w:sz w:val="24"/>
          <w:szCs w:val="24"/>
        </w:rPr>
      </w:pPr>
      <w:r w:rsidRPr="00947513">
        <w:rPr>
          <w:b/>
          <w:i/>
          <w:sz w:val="24"/>
          <w:szCs w:val="24"/>
        </w:rPr>
        <w:t>General Observations:</w:t>
      </w:r>
    </w:p>
    <w:p w:rsidR="00D07D99" w:rsidRDefault="00D07D99" w:rsidP="00D07D9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Incredibly Foresight with Detail; 350 years in Advance; already fulfilled!  (Daniel in 5</w:t>
      </w:r>
      <w:r w:rsidRPr="00D07D9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C. speaks of 2</w:t>
      </w:r>
      <w:r w:rsidRPr="00D07D9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C. events)</w:t>
      </w:r>
    </w:p>
    <w:p w:rsidR="00D07D99" w:rsidRDefault="00D07D99" w:rsidP="00D07D9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Purpose is to Fortify the People in Advance</w:t>
      </w:r>
    </w:p>
    <w:p w:rsidR="00D07D99" w:rsidRDefault="00D07D99" w:rsidP="00D07D9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VS. 36 – 45 </w:t>
      </w:r>
      <w:r w:rsidR="00525C7C">
        <w:rPr>
          <w:sz w:val="24"/>
          <w:szCs w:val="24"/>
        </w:rPr>
        <w:t xml:space="preserve">are still </w:t>
      </w:r>
      <w:r w:rsidR="00525C7C" w:rsidRPr="00525C7C">
        <w:rPr>
          <w:b/>
          <w:i/>
          <w:sz w:val="24"/>
          <w:szCs w:val="24"/>
        </w:rPr>
        <w:t>yet in our</w:t>
      </w:r>
      <w:r w:rsidRPr="00525C7C">
        <w:rPr>
          <w:b/>
          <w:i/>
          <w:sz w:val="24"/>
          <w:szCs w:val="24"/>
        </w:rPr>
        <w:t xml:space="preserve"> Future</w:t>
      </w:r>
      <w:r>
        <w:rPr>
          <w:sz w:val="24"/>
          <w:szCs w:val="24"/>
        </w:rPr>
        <w:t>!</w:t>
      </w:r>
    </w:p>
    <w:p w:rsidR="00D07D99" w:rsidRDefault="00D07D99" w:rsidP="00D07D99">
      <w:pPr>
        <w:spacing w:after="0"/>
        <w:rPr>
          <w:sz w:val="24"/>
          <w:szCs w:val="24"/>
        </w:rPr>
      </w:pPr>
    </w:p>
    <w:p w:rsidR="00D07D99" w:rsidRDefault="00D07D99" w:rsidP="00D07D99">
      <w:pPr>
        <w:spacing w:after="0"/>
        <w:rPr>
          <w:sz w:val="24"/>
          <w:szCs w:val="24"/>
        </w:rPr>
      </w:pPr>
      <w:proofErr w:type="gramStart"/>
      <w:r w:rsidRPr="00947513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Let’s Read the end of Antiochus’s Reign and the description of</w:t>
      </w:r>
      <w:r>
        <w:rPr>
          <w:sz w:val="24"/>
          <w:szCs w:val="24"/>
        </w:rPr>
        <w:tab/>
        <w:t>the Final Evil King, the One John will call The Anti-Christ.</w:t>
      </w:r>
    </w:p>
    <w:p w:rsidR="00D07D99" w:rsidRDefault="00D07D99" w:rsidP="00D07D99">
      <w:pPr>
        <w:spacing w:after="0"/>
        <w:rPr>
          <w:sz w:val="24"/>
          <w:szCs w:val="24"/>
        </w:rPr>
      </w:pPr>
    </w:p>
    <w:p w:rsidR="00D07D99" w:rsidRPr="00947513" w:rsidRDefault="00D07D99" w:rsidP="00D07D99">
      <w:pPr>
        <w:spacing w:after="0"/>
        <w:rPr>
          <w:b/>
          <w:sz w:val="24"/>
          <w:szCs w:val="24"/>
        </w:rPr>
      </w:pPr>
      <w:r w:rsidRPr="00947513">
        <w:rPr>
          <w:b/>
          <w:sz w:val="24"/>
          <w:szCs w:val="24"/>
        </w:rPr>
        <w:t>Daniel 11: 24</w:t>
      </w:r>
      <w:r w:rsidR="00DF3249" w:rsidRPr="00947513">
        <w:rPr>
          <w:b/>
          <w:sz w:val="24"/>
          <w:szCs w:val="24"/>
        </w:rPr>
        <w:t>, 27-29, 35</w:t>
      </w:r>
      <w:r w:rsidRPr="00947513">
        <w:rPr>
          <w:b/>
          <w:sz w:val="24"/>
          <w:szCs w:val="24"/>
        </w:rPr>
        <w:t>-45</w:t>
      </w:r>
    </w:p>
    <w:p w:rsidR="007B0535" w:rsidRDefault="007B0535" w:rsidP="00D07D99">
      <w:pPr>
        <w:spacing w:after="0"/>
        <w:rPr>
          <w:sz w:val="24"/>
          <w:szCs w:val="24"/>
        </w:rPr>
      </w:pPr>
    </w:p>
    <w:p w:rsidR="007B0535" w:rsidRPr="00947513" w:rsidRDefault="007B0535" w:rsidP="007B0535">
      <w:pPr>
        <w:spacing w:after="0"/>
        <w:rPr>
          <w:b/>
          <w:sz w:val="24"/>
          <w:szCs w:val="24"/>
        </w:rPr>
      </w:pPr>
      <w:r w:rsidRPr="00947513">
        <w:rPr>
          <w:b/>
          <w:sz w:val="24"/>
          <w:szCs w:val="24"/>
        </w:rPr>
        <w:t xml:space="preserve">The Anti-Christ will come, and </w:t>
      </w:r>
      <w:r w:rsidR="00947513">
        <w:rPr>
          <w:b/>
          <w:sz w:val="24"/>
          <w:szCs w:val="24"/>
        </w:rPr>
        <w:t xml:space="preserve">he </w:t>
      </w:r>
      <w:r w:rsidRPr="00947513">
        <w:rPr>
          <w:b/>
          <w:sz w:val="24"/>
          <w:szCs w:val="24"/>
        </w:rPr>
        <w:t xml:space="preserve">will come to his end; because our LORD Reigns.  </w:t>
      </w:r>
    </w:p>
    <w:p w:rsidR="007B0535" w:rsidRDefault="007B0535" w:rsidP="00D07D99">
      <w:pPr>
        <w:spacing w:after="0"/>
        <w:rPr>
          <w:sz w:val="24"/>
          <w:szCs w:val="24"/>
        </w:rPr>
      </w:pPr>
    </w:p>
    <w:p w:rsidR="007B0535" w:rsidRDefault="007B0535" w:rsidP="00D07D99">
      <w:pPr>
        <w:spacing w:after="0"/>
        <w:rPr>
          <w:sz w:val="24"/>
          <w:szCs w:val="24"/>
        </w:rPr>
      </w:pPr>
      <w:r w:rsidRPr="00947513">
        <w:rPr>
          <w:b/>
          <w:i/>
          <w:sz w:val="24"/>
          <w:szCs w:val="24"/>
        </w:rPr>
        <w:t>Anti-Christ</w:t>
      </w:r>
      <w:r>
        <w:rPr>
          <w:sz w:val="24"/>
          <w:szCs w:val="24"/>
        </w:rPr>
        <w:t xml:space="preserve"> is actually the title John </w:t>
      </w:r>
      <w:proofErr w:type="gramStart"/>
      <w:r>
        <w:rPr>
          <w:sz w:val="24"/>
          <w:szCs w:val="24"/>
        </w:rPr>
        <w:t>give</w:t>
      </w:r>
      <w:proofErr w:type="gramEnd"/>
      <w:r>
        <w:rPr>
          <w:sz w:val="24"/>
          <w:szCs w:val="24"/>
        </w:rPr>
        <w:t xml:space="preserve"> him in his NT letters.</w:t>
      </w:r>
    </w:p>
    <w:p w:rsidR="007B0535" w:rsidRDefault="007B0535" w:rsidP="00D07D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Daniel – Little Horn (7); The </w:t>
      </w:r>
      <w:proofErr w:type="gramStart"/>
      <w:r>
        <w:rPr>
          <w:sz w:val="24"/>
          <w:szCs w:val="24"/>
        </w:rPr>
        <w:t>prince(</w:t>
      </w:r>
      <w:proofErr w:type="gramEnd"/>
      <w:r>
        <w:rPr>
          <w:sz w:val="24"/>
          <w:szCs w:val="24"/>
        </w:rPr>
        <w:t>9); The Willful King(11)</w:t>
      </w:r>
    </w:p>
    <w:p w:rsidR="007B0535" w:rsidRDefault="007B0535" w:rsidP="00D07D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NT – The Man of Sin; Son of Perdition; Lawless One; Beast</w:t>
      </w:r>
    </w:p>
    <w:p w:rsidR="007B0535" w:rsidRDefault="007B0535" w:rsidP="00D07D99">
      <w:pPr>
        <w:spacing w:after="0"/>
        <w:rPr>
          <w:sz w:val="24"/>
          <w:szCs w:val="24"/>
        </w:rPr>
      </w:pPr>
    </w:p>
    <w:p w:rsidR="007B0535" w:rsidRDefault="007B0535" w:rsidP="00D07D99">
      <w:pPr>
        <w:spacing w:after="0"/>
        <w:rPr>
          <w:sz w:val="24"/>
          <w:szCs w:val="24"/>
        </w:rPr>
      </w:pPr>
      <w:r w:rsidRPr="00947513">
        <w:rPr>
          <w:b/>
          <w:sz w:val="24"/>
          <w:szCs w:val="24"/>
        </w:rPr>
        <w:t>Characteristics</w:t>
      </w:r>
      <w:r>
        <w:rPr>
          <w:sz w:val="24"/>
          <w:szCs w:val="24"/>
        </w:rPr>
        <w:t xml:space="preserve"> in Vs. 36 alone:  Ruler; Strong; Unrivaled; Arrogant; </w:t>
      </w:r>
    </w:p>
    <w:p w:rsidR="007B0535" w:rsidRDefault="007B0535" w:rsidP="00D07D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Exalt himself; Prosper; magnify himself </w:t>
      </w:r>
      <w:r w:rsidRPr="007B0535">
        <w:rPr>
          <w:b/>
          <w:i/>
          <w:sz w:val="24"/>
          <w:szCs w:val="24"/>
        </w:rPr>
        <w:t>Above</w:t>
      </w:r>
      <w:r>
        <w:rPr>
          <w:sz w:val="24"/>
          <w:szCs w:val="24"/>
        </w:rPr>
        <w:t xml:space="preserve"> God; and </w:t>
      </w:r>
    </w:p>
    <w:p w:rsidR="007B0535" w:rsidRDefault="007B0535" w:rsidP="00D07D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Fight </w:t>
      </w:r>
      <w:proofErr w:type="gramStart"/>
      <w:r w:rsidRPr="007B0535">
        <w:rPr>
          <w:b/>
          <w:i/>
          <w:sz w:val="24"/>
          <w:szCs w:val="24"/>
        </w:rPr>
        <w:t>Against</w:t>
      </w:r>
      <w:proofErr w:type="gramEnd"/>
      <w:r>
        <w:rPr>
          <w:sz w:val="24"/>
          <w:szCs w:val="24"/>
        </w:rPr>
        <w:t xml:space="preserve"> God and Against God’s People.</w:t>
      </w:r>
    </w:p>
    <w:p w:rsidR="007B0535" w:rsidRDefault="007B0535" w:rsidP="00D07D99">
      <w:pPr>
        <w:spacing w:after="0"/>
        <w:rPr>
          <w:sz w:val="24"/>
          <w:szCs w:val="24"/>
        </w:rPr>
      </w:pPr>
    </w:p>
    <w:p w:rsidR="007B0535" w:rsidRPr="00947513" w:rsidRDefault="007B0535" w:rsidP="007B0535">
      <w:pPr>
        <w:spacing w:after="0"/>
        <w:rPr>
          <w:b/>
          <w:sz w:val="24"/>
          <w:szCs w:val="24"/>
        </w:rPr>
      </w:pPr>
      <w:r w:rsidRPr="00947513">
        <w:rPr>
          <w:b/>
          <w:sz w:val="24"/>
          <w:szCs w:val="24"/>
        </w:rPr>
        <w:t xml:space="preserve">The Anti-Christ will come, and </w:t>
      </w:r>
      <w:r w:rsidR="00947513">
        <w:rPr>
          <w:b/>
          <w:sz w:val="24"/>
          <w:szCs w:val="24"/>
        </w:rPr>
        <w:t xml:space="preserve">he </w:t>
      </w:r>
      <w:r w:rsidRPr="00947513">
        <w:rPr>
          <w:b/>
          <w:sz w:val="24"/>
          <w:szCs w:val="24"/>
        </w:rPr>
        <w:t xml:space="preserve">will come to his end; because our LORD Reigns.  </w:t>
      </w:r>
    </w:p>
    <w:p w:rsidR="007B0535" w:rsidRDefault="007B0535" w:rsidP="00D07D99">
      <w:pPr>
        <w:spacing w:after="0"/>
        <w:rPr>
          <w:sz w:val="24"/>
          <w:szCs w:val="24"/>
        </w:rPr>
      </w:pPr>
    </w:p>
    <w:p w:rsidR="007B0535" w:rsidRDefault="007B0535" w:rsidP="00D07D99">
      <w:pPr>
        <w:spacing w:after="0"/>
        <w:rPr>
          <w:sz w:val="24"/>
          <w:szCs w:val="24"/>
        </w:rPr>
      </w:pPr>
      <w:proofErr w:type="gramStart"/>
      <w:r w:rsidRPr="00947513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don’t Miss the Promises of the LORD’s Power and Purpose.</w:t>
      </w:r>
    </w:p>
    <w:p w:rsidR="007B0535" w:rsidRPr="00947513" w:rsidRDefault="007B0535" w:rsidP="00D07D99">
      <w:pPr>
        <w:spacing w:after="0"/>
        <w:rPr>
          <w:b/>
          <w:i/>
          <w:sz w:val="24"/>
          <w:szCs w:val="24"/>
        </w:rPr>
      </w:pPr>
      <w:r w:rsidRPr="00947513">
        <w:rPr>
          <w:b/>
          <w:i/>
          <w:sz w:val="24"/>
          <w:szCs w:val="24"/>
        </w:rPr>
        <w:lastRenderedPageBreak/>
        <w:t>He Tells Daniel the Future BEFORE it happens.</w:t>
      </w:r>
    </w:p>
    <w:p w:rsidR="007B0535" w:rsidRDefault="007B0535" w:rsidP="00D07D99">
      <w:pPr>
        <w:spacing w:after="0"/>
        <w:rPr>
          <w:sz w:val="24"/>
          <w:szCs w:val="24"/>
        </w:rPr>
      </w:pPr>
    </w:p>
    <w:p w:rsidR="007B0535" w:rsidRPr="00947513" w:rsidRDefault="007B0535" w:rsidP="00D07D99">
      <w:pPr>
        <w:spacing w:after="0"/>
        <w:rPr>
          <w:b/>
          <w:i/>
          <w:sz w:val="24"/>
          <w:szCs w:val="24"/>
        </w:rPr>
      </w:pPr>
      <w:r w:rsidRPr="00947513">
        <w:rPr>
          <w:b/>
          <w:i/>
          <w:sz w:val="24"/>
          <w:szCs w:val="24"/>
        </w:rPr>
        <w:t>He repeatedly refers to Times determined beforehand.</w:t>
      </w:r>
    </w:p>
    <w:p w:rsidR="007B0535" w:rsidRDefault="007B0535" w:rsidP="00D07D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Vs. 24 – but only for a time</w:t>
      </w:r>
    </w:p>
    <w:p w:rsidR="007B0535" w:rsidRDefault="007B0535" w:rsidP="00D07D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Vs. 27 – for the end is still to come at the appointed time.</w:t>
      </w:r>
    </w:p>
    <w:p w:rsidR="007B0535" w:rsidRDefault="007B0535" w:rsidP="00D07D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Vs. 29 – At the appointed time…</w:t>
      </w:r>
    </w:p>
    <w:p w:rsidR="007B0535" w:rsidRDefault="007B0535" w:rsidP="00D07D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Vs. 35 – until the end time; because it is still to come at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appointed time.</w:t>
      </w:r>
      <w:proofErr w:type="gramEnd"/>
    </w:p>
    <w:p w:rsidR="007B0535" w:rsidRDefault="007B0535" w:rsidP="00D07D9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Vs. 36 - … for that which is decreed will be done.</w:t>
      </w:r>
    </w:p>
    <w:p w:rsidR="007B0535" w:rsidRDefault="007B0535" w:rsidP="00D07D99">
      <w:pPr>
        <w:spacing w:after="0"/>
        <w:rPr>
          <w:sz w:val="24"/>
          <w:szCs w:val="24"/>
        </w:rPr>
      </w:pPr>
    </w:p>
    <w:p w:rsidR="00D91BC2" w:rsidRDefault="00D91BC2" w:rsidP="00D07D99">
      <w:pPr>
        <w:spacing w:after="0"/>
        <w:rPr>
          <w:sz w:val="24"/>
          <w:szCs w:val="24"/>
        </w:rPr>
      </w:pPr>
      <w:r w:rsidRPr="00947513">
        <w:rPr>
          <w:b/>
          <w:sz w:val="24"/>
          <w:szCs w:val="24"/>
        </w:rPr>
        <w:t>The Final Six Words of the chapter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(11:45b) --- Six Hebrew words.</w:t>
      </w:r>
      <w:proofErr w:type="gramEnd"/>
    </w:p>
    <w:p w:rsidR="00D91BC2" w:rsidRPr="00947513" w:rsidRDefault="00D91BC2" w:rsidP="00D07D99">
      <w:pPr>
        <w:spacing w:after="0"/>
        <w:rPr>
          <w:b/>
          <w:i/>
          <w:sz w:val="24"/>
          <w:szCs w:val="24"/>
        </w:rPr>
      </w:pPr>
      <w:r w:rsidRPr="00947513">
        <w:rPr>
          <w:b/>
          <w:i/>
          <w:sz w:val="24"/>
          <w:szCs w:val="24"/>
        </w:rPr>
        <w:t>Yet he will come to his end, and no one will help him.</w:t>
      </w:r>
    </w:p>
    <w:p w:rsidR="00D91BC2" w:rsidRDefault="00D91BC2" w:rsidP="00D07D99">
      <w:pPr>
        <w:spacing w:after="0"/>
        <w:rPr>
          <w:sz w:val="24"/>
          <w:szCs w:val="24"/>
        </w:rPr>
      </w:pPr>
    </w:p>
    <w:p w:rsidR="00D91BC2" w:rsidRPr="00947513" w:rsidRDefault="00D91BC2" w:rsidP="00D91BC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947513">
        <w:rPr>
          <w:b/>
          <w:sz w:val="24"/>
          <w:szCs w:val="24"/>
        </w:rPr>
        <w:t>Clarity</w:t>
      </w:r>
    </w:p>
    <w:p w:rsidR="00D91BC2" w:rsidRDefault="00D91BC2" w:rsidP="00D91BC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The impact comes from its striking clarity at the end of a mysterious, confusing, cloudy vision.  It is the one bright light that draws our eye; captures our attention.</w:t>
      </w:r>
    </w:p>
    <w:p w:rsidR="00D91BC2" w:rsidRPr="00D91BC2" w:rsidRDefault="00D91BC2" w:rsidP="00D91BC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Much I do not understand, but I do understand this!</w:t>
      </w:r>
    </w:p>
    <w:p w:rsidR="00D91BC2" w:rsidRPr="00D91BC2" w:rsidRDefault="00D91BC2" w:rsidP="00D91BC2">
      <w:pPr>
        <w:spacing w:after="0"/>
        <w:rPr>
          <w:sz w:val="24"/>
          <w:szCs w:val="24"/>
        </w:rPr>
      </w:pPr>
    </w:p>
    <w:p w:rsidR="00D91BC2" w:rsidRPr="00947513" w:rsidRDefault="00D91BC2" w:rsidP="00D91BC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947513">
        <w:rPr>
          <w:b/>
          <w:sz w:val="24"/>
          <w:szCs w:val="24"/>
        </w:rPr>
        <w:t>Brevity</w:t>
      </w:r>
    </w:p>
    <w:p w:rsidR="00D91BC2" w:rsidRDefault="00D91BC2" w:rsidP="00D91BC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Six Hebrew words!  So brief, so abrupt that it is </w:t>
      </w:r>
      <w:r w:rsidRPr="00947513">
        <w:rPr>
          <w:b/>
          <w:i/>
          <w:sz w:val="24"/>
          <w:szCs w:val="24"/>
        </w:rPr>
        <w:t>Dismissive</w:t>
      </w:r>
      <w:r>
        <w:rPr>
          <w:sz w:val="24"/>
          <w:szCs w:val="24"/>
        </w:rPr>
        <w:t>.</w:t>
      </w:r>
    </w:p>
    <w:p w:rsidR="00D91BC2" w:rsidRDefault="00D91BC2" w:rsidP="00D91BC2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ILL – Davis compares it to an embarrassing brief Obituary.</w:t>
      </w:r>
    </w:p>
    <w:p w:rsidR="00D91BC2" w:rsidRDefault="00D91BC2" w:rsidP="00D91BC2">
      <w:pPr>
        <w:spacing w:after="0"/>
        <w:ind w:left="720"/>
        <w:rPr>
          <w:sz w:val="24"/>
          <w:szCs w:val="24"/>
        </w:rPr>
      </w:pPr>
      <w:proofErr w:type="gramStart"/>
      <w:r w:rsidRPr="00947513">
        <w:rPr>
          <w:b/>
          <w:sz w:val="24"/>
          <w:szCs w:val="24"/>
        </w:rPr>
        <w:t xml:space="preserve">2 </w:t>
      </w:r>
      <w:proofErr w:type="spellStart"/>
      <w:r w:rsidRPr="00947513">
        <w:rPr>
          <w:b/>
          <w:sz w:val="24"/>
          <w:szCs w:val="24"/>
        </w:rPr>
        <w:t>Thes</w:t>
      </w:r>
      <w:proofErr w:type="spellEnd"/>
      <w:r w:rsidRPr="00947513">
        <w:rPr>
          <w:b/>
          <w:sz w:val="24"/>
          <w:szCs w:val="24"/>
        </w:rPr>
        <w:t>.</w:t>
      </w:r>
      <w:proofErr w:type="gramEnd"/>
      <w:r w:rsidRPr="00947513">
        <w:rPr>
          <w:b/>
          <w:sz w:val="24"/>
          <w:szCs w:val="24"/>
        </w:rPr>
        <w:t xml:space="preserve"> </w:t>
      </w:r>
      <w:proofErr w:type="gramStart"/>
      <w:r w:rsidRPr="00947513">
        <w:rPr>
          <w:b/>
          <w:sz w:val="24"/>
          <w:szCs w:val="24"/>
        </w:rPr>
        <w:t>2:8</w:t>
      </w:r>
      <w:r>
        <w:rPr>
          <w:sz w:val="24"/>
          <w:szCs w:val="24"/>
        </w:rPr>
        <w:t xml:space="preserve"> – Paul’s dismissal of the Man of Lawlessness.</w:t>
      </w:r>
      <w:proofErr w:type="gramEnd"/>
    </w:p>
    <w:p w:rsidR="00D91BC2" w:rsidRPr="00D91BC2" w:rsidRDefault="00D91BC2" w:rsidP="00D91BC2">
      <w:pPr>
        <w:spacing w:after="0"/>
        <w:rPr>
          <w:sz w:val="24"/>
          <w:szCs w:val="24"/>
        </w:rPr>
      </w:pPr>
    </w:p>
    <w:p w:rsidR="00D91BC2" w:rsidRPr="00947513" w:rsidRDefault="00D91BC2" w:rsidP="00D91BC2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947513">
        <w:rPr>
          <w:b/>
          <w:sz w:val="24"/>
          <w:szCs w:val="24"/>
        </w:rPr>
        <w:t>Certainty</w:t>
      </w:r>
    </w:p>
    <w:p w:rsidR="00D91BC2" w:rsidRDefault="00D91BC2" w:rsidP="00D91BC2">
      <w:pPr>
        <w:pStyle w:val="ListParagraph"/>
        <w:spacing w:after="0"/>
        <w:rPr>
          <w:sz w:val="24"/>
          <w:szCs w:val="24"/>
        </w:rPr>
      </w:pPr>
      <w:r w:rsidRPr="006867FC">
        <w:rPr>
          <w:b/>
          <w:i/>
          <w:sz w:val="24"/>
          <w:szCs w:val="24"/>
        </w:rPr>
        <w:t>His</w:t>
      </w:r>
      <w:r w:rsidRPr="00947513">
        <w:rPr>
          <w:i/>
          <w:sz w:val="24"/>
          <w:szCs w:val="24"/>
        </w:rPr>
        <w:t xml:space="preserve"> End</w:t>
      </w:r>
      <w:r>
        <w:rPr>
          <w:sz w:val="24"/>
          <w:szCs w:val="24"/>
        </w:rPr>
        <w:t xml:space="preserve"> = the one determined for him by the sovereign LORD.</w:t>
      </w:r>
    </w:p>
    <w:p w:rsidR="00D91BC2" w:rsidRDefault="00D91BC2" w:rsidP="00D91BC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 One will </w:t>
      </w:r>
      <w:proofErr w:type="gramStart"/>
      <w:r>
        <w:rPr>
          <w:sz w:val="24"/>
          <w:szCs w:val="24"/>
        </w:rPr>
        <w:t>Help</w:t>
      </w:r>
      <w:proofErr w:type="gramEnd"/>
      <w:r>
        <w:rPr>
          <w:sz w:val="24"/>
          <w:szCs w:val="24"/>
        </w:rPr>
        <w:t xml:space="preserve"> because No One can stand in the LORD’s way</w:t>
      </w:r>
    </w:p>
    <w:p w:rsidR="00D91BC2" w:rsidRDefault="00D91BC2" w:rsidP="00D91BC2">
      <w:pPr>
        <w:spacing w:after="0"/>
        <w:rPr>
          <w:sz w:val="24"/>
          <w:szCs w:val="24"/>
        </w:rPr>
      </w:pPr>
    </w:p>
    <w:p w:rsidR="00D91BC2" w:rsidRDefault="00D91BC2" w:rsidP="00D91BC2">
      <w:pPr>
        <w:spacing w:after="0"/>
        <w:rPr>
          <w:b/>
          <w:sz w:val="24"/>
          <w:szCs w:val="24"/>
        </w:rPr>
      </w:pPr>
      <w:r w:rsidRPr="00947513">
        <w:rPr>
          <w:b/>
          <w:sz w:val="24"/>
          <w:szCs w:val="24"/>
        </w:rPr>
        <w:t xml:space="preserve">The Anti-Christ will come, and </w:t>
      </w:r>
      <w:r w:rsidR="00947513">
        <w:rPr>
          <w:b/>
          <w:sz w:val="24"/>
          <w:szCs w:val="24"/>
        </w:rPr>
        <w:t xml:space="preserve">he </w:t>
      </w:r>
      <w:r w:rsidRPr="00947513">
        <w:rPr>
          <w:b/>
          <w:sz w:val="24"/>
          <w:szCs w:val="24"/>
        </w:rPr>
        <w:t xml:space="preserve">will come to his end; because our LORD Reigns.  </w:t>
      </w:r>
    </w:p>
    <w:p w:rsidR="00525C7C" w:rsidRDefault="00525C7C" w:rsidP="00D91BC2">
      <w:pPr>
        <w:spacing w:after="0"/>
        <w:rPr>
          <w:b/>
          <w:sz w:val="24"/>
          <w:szCs w:val="24"/>
        </w:rPr>
      </w:pPr>
    </w:p>
    <w:p w:rsidR="00D91BC2" w:rsidRDefault="00525C7C" w:rsidP="00D91BC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ILL – </w:t>
      </w:r>
      <w:r>
        <w:rPr>
          <w:sz w:val="24"/>
          <w:szCs w:val="24"/>
        </w:rPr>
        <w:t>I used to read the Bible like a John Wayne Movie…</w:t>
      </w:r>
    </w:p>
    <w:p w:rsidR="00D91BC2" w:rsidRPr="00947513" w:rsidRDefault="00D91BC2" w:rsidP="00D91BC2">
      <w:pPr>
        <w:spacing w:after="0"/>
        <w:rPr>
          <w:b/>
          <w:i/>
          <w:sz w:val="24"/>
          <w:szCs w:val="24"/>
        </w:rPr>
      </w:pPr>
      <w:r w:rsidRPr="00947513">
        <w:rPr>
          <w:b/>
          <w:i/>
          <w:sz w:val="24"/>
          <w:szCs w:val="24"/>
        </w:rPr>
        <w:lastRenderedPageBreak/>
        <w:t>That is an Audacious claim to an old Exile like Daniel to make.</w:t>
      </w:r>
    </w:p>
    <w:p w:rsidR="00B94908" w:rsidRDefault="00B94908" w:rsidP="00D91BC2">
      <w:pPr>
        <w:spacing w:after="0"/>
        <w:rPr>
          <w:sz w:val="24"/>
          <w:szCs w:val="24"/>
        </w:rPr>
      </w:pPr>
    </w:p>
    <w:p w:rsidR="00B94908" w:rsidRDefault="00B94908" w:rsidP="00D91BC2">
      <w:pPr>
        <w:spacing w:after="0"/>
        <w:rPr>
          <w:sz w:val="24"/>
          <w:szCs w:val="24"/>
        </w:rPr>
      </w:pPr>
      <w:r>
        <w:rPr>
          <w:sz w:val="24"/>
          <w:szCs w:val="24"/>
        </w:rPr>
        <w:t>It is a call to stubborn and bold Faith in the face of opposition and adverse circumstances.</w:t>
      </w:r>
    </w:p>
    <w:p w:rsidR="00D91BC2" w:rsidRDefault="00D91BC2" w:rsidP="00D91BC2">
      <w:pPr>
        <w:spacing w:after="0"/>
        <w:rPr>
          <w:sz w:val="24"/>
          <w:szCs w:val="24"/>
        </w:rPr>
      </w:pPr>
    </w:p>
    <w:p w:rsidR="00D91BC2" w:rsidRDefault="00D91BC2" w:rsidP="00D91B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is precisely the claim made by the people of God in every age.  Because we believe that no matter what the present circumstances, </w:t>
      </w:r>
      <w:r w:rsidR="00B94908">
        <w:rPr>
          <w:sz w:val="24"/>
          <w:szCs w:val="24"/>
        </w:rPr>
        <w:t xml:space="preserve">our God is on His Throne.  He knows what He is doing and He is doing it!  </w:t>
      </w:r>
      <w:r w:rsidR="00B94908" w:rsidRPr="00947513">
        <w:rPr>
          <w:b/>
          <w:i/>
          <w:sz w:val="24"/>
          <w:szCs w:val="24"/>
        </w:rPr>
        <w:t>He’s got the Whole World in His Hands</w:t>
      </w:r>
      <w:r w:rsidR="00B94908">
        <w:rPr>
          <w:sz w:val="24"/>
          <w:szCs w:val="24"/>
        </w:rPr>
        <w:t>.</w:t>
      </w:r>
    </w:p>
    <w:p w:rsidR="00B94908" w:rsidRDefault="00B94908" w:rsidP="00D91BC2">
      <w:pPr>
        <w:spacing w:after="0"/>
        <w:rPr>
          <w:sz w:val="24"/>
          <w:szCs w:val="24"/>
        </w:rPr>
      </w:pPr>
    </w:p>
    <w:p w:rsidR="00B94908" w:rsidRDefault="00B94908" w:rsidP="00D91BC2">
      <w:pPr>
        <w:spacing w:after="0"/>
        <w:rPr>
          <w:sz w:val="24"/>
          <w:szCs w:val="24"/>
        </w:rPr>
      </w:pPr>
    </w:p>
    <w:p w:rsidR="00B94908" w:rsidRDefault="00B94908" w:rsidP="00D91BC2">
      <w:pPr>
        <w:spacing w:after="0"/>
        <w:rPr>
          <w:sz w:val="24"/>
          <w:szCs w:val="24"/>
        </w:rPr>
      </w:pPr>
      <w:r w:rsidRPr="00947513">
        <w:rPr>
          <w:b/>
          <w:sz w:val="24"/>
          <w:szCs w:val="24"/>
        </w:rPr>
        <w:t>T/S</w:t>
      </w:r>
      <w:r>
        <w:rPr>
          <w:sz w:val="24"/>
          <w:szCs w:val="24"/>
        </w:rPr>
        <w:t xml:space="preserve"> - The Audacity of Daniel reminds me of another </w:t>
      </w:r>
      <w:proofErr w:type="gramStart"/>
      <w:r>
        <w:rPr>
          <w:sz w:val="24"/>
          <w:szCs w:val="24"/>
        </w:rPr>
        <w:t>Bold</w:t>
      </w:r>
      <w:proofErr w:type="gramEnd"/>
      <w:r>
        <w:rPr>
          <w:sz w:val="24"/>
          <w:szCs w:val="24"/>
        </w:rPr>
        <w:t xml:space="preserve"> claim.  </w:t>
      </w:r>
    </w:p>
    <w:p w:rsidR="00B94908" w:rsidRDefault="00B94908" w:rsidP="00D91BC2">
      <w:pPr>
        <w:spacing w:after="0"/>
        <w:rPr>
          <w:sz w:val="24"/>
          <w:szCs w:val="24"/>
        </w:rPr>
      </w:pPr>
    </w:p>
    <w:p w:rsidR="00525C7C" w:rsidRPr="00525C7C" w:rsidRDefault="00525C7C" w:rsidP="00D91BC2">
      <w:pPr>
        <w:spacing w:after="0"/>
        <w:rPr>
          <w:b/>
          <w:i/>
          <w:sz w:val="24"/>
          <w:szCs w:val="24"/>
        </w:rPr>
      </w:pPr>
      <w:proofErr w:type="gramStart"/>
      <w:r w:rsidRPr="00525C7C">
        <w:rPr>
          <w:b/>
          <w:i/>
          <w:sz w:val="24"/>
          <w:szCs w:val="24"/>
        </w:rPr>
        <w:t>Old Fisherman from Galilee … 7 weeks after Execution of Jesus.</w:t>
      </w:r>
      <w:proofErr w:type="gramEnd"/>
    </w:p>
    <w:p w:rsidR="00B94908" w:rsidRDefault="00B94908" w:rsidP="00D91B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claim that sounded ridiculous to the powerful men that first heard it; but it was Good News to those 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knew they needed a Savior.</w:t>
      </w:r>
    </w:p>
    <w:p w:rsidR="00B94908" w:rsidRDefault="00B94908" w:rsidP="00D91BC2">
      <w:pPr>
        <w:spacing w:after="0"/>
        <w:rPr>
          <w:sz w:val="24"/>
          <w:szCs w:val="24"/>
        </w:rPr>
      </w:pPr>
    </w:p>
    <w:p w:rsidR="00B94908" w:rsidRPr="00947513" w:rsidRDefault="00B94908" w:rsidP="00D91BC2">
      <w:pPr>
        <w:spacing w:after="0"/>
        <w:rPr>
          <w:b/>
          <w:i/>
          <w:sz w:val="24"/>
          <w:szCs w:val="24"/>
        </w:rPr>
      </w:pPr>
      <w:r w:rsidRPr="00947513">
        <w:rPr>
          <w:b/>
          <w:i/>
          <w:sz w:val="24"/>
          <w:szCs w:val="24"/>
        </w:rPr>
        <w:t>Jesus was crucified according to God’s predetermined Plan!</w:t>
      </w:r>
    </w:p>
    <w:p w:rsidR="00B94908" w:rsidRDefault="00B94908" w:rsidP="00D91BC2">
      <w:pPr>
        <w:spacing w:after="0"/>
        <w:rPr>
          <w:sz w:val="24"/>
          <w:szCs w:val="24"/>
        </w:rPr>
      </w:pPr>
    </w:p>
    <w:p w:rsidR="00B94908" w:rsidRDefault="00B94908" w:rsidP="00D91BC2">
      <w:pPr>
        <w:spacing w:after="0"/>
        <w:rPr>
          <w:sz w:val="24"/>
          <w:szCs w:val="24"/>
        </w:rPr>
      </w:pPr>
      <w:r>
        <w:rPr>
          <w:sz w:val="24"/>
          <w:szCs w:val="24"/>
        </w:rPr>
        <w:t>Peter closed his Pentecost sermon with a Bang!</w:t>
      </w:r>
    </w:p>
    <w:p w:rsidR="00B94908" w:rsidRDefault="00B94908" w:rsidP="00D91BC2">
      <w:pPr>
        <w:spacing w:after="0"/>
        <w:rPr>
          <w:sz w:val="24"/>
          <w:szCs w:val="24"/>
        </w:rPr>
      </w:pPr>
    </w:p>
    <w:p w:rsidR="00B94908" w:rsidRPr="00947513" w:rsidRDefault="00B94908" w:rsidP="00D91BC2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He quoted Psalm 110 - </w:t>
      </w:r>
      <w:r w:rsidRPr="00947513">
        <w:rPr>
          <w:b/>
          <w:i/>
          <w:sz w:val="24"/>
          <w:szCs w:val="24"/>
        </w:rPr>
        <w:t>The LORD said to my Lord, Sit at My right hand until I make your enemies a footstool for your feet.</w:t>
      </w:r>
    </w:p>
    <w:p w:rsidR="00B94908" w:rsidRDefault="00B94908" w:rsidP="00D91BC2">
      <w:pPr>
        <w:spacing w:after="0"/>
        <w:rPr>
          <w:sz w:val="24"/>
          <w:szCs w:val="24"/>
        </w:rPr>
      </w:pPr>
    </w:p>
    <w:p w:rsidR="00B94908" w:rsidRPr="00947513" w:rsidRDefault="00B94908" w:rsidP="00D91BC2">
      <w:pPr>
        <w:spacing w:after="0"/>
        <w:rPr>
          <w:b/>
          <w:i/>
          <w:sz w:val="24"/>
          <w:szCs w:val="24"/>
        </w:rPr>
      </w:pPr>
      <w:r w:rsidRPr="00947513">
        <w:rPr>
          <w:b/>
          <w:i/>
          <w:sz w:val="24"/>
          <w:szCs w:val="24"/>
        </w:rPr>
        <w:t>Therefore, let all the house of Israel know for certain that God has made Him both Lord and Christ --- this Jesus whom you crucified.</w:t>
      </w:r>
    </w:p>
    <w:p w:rsidR="00B94908" w:rsidRDefault="00B94908" w:rsidP="00D91BC2">
      <w:pPr>
        <w:spacing w:after="0"/>
        <w:rPr>
          <w:sz w:val="24"/>
          <w:szCs w:val="24"/>
        </w:rPr>
      </w:pPr>
    </w:p>
    <w:p w:rsidR="00947513" w:rsidRPr="00947513" w:rsidRDefault="00947513" w:rsidP="00947513">
      <w:pPr>
        <w:spacing w:after="0"/>
        <w:rPr>
          <w:b/>
          <w:sz w:val="24"/>
          <w:szCs w:val="24"/>
        </w:rPr>
      </w:pPr>
      <w:r w:rsidRPr="00947513">
        <w:rPr>
          <w:b/>
          <w:sz w:val="24"/>
          <w:szCs w:val="24"/>
        </w:rPr>
        <w:t xml:space="preserve">The Anti-Christ will come, and will he come to his end; because Jesus Christ is Lord.  </w:t>
      </w:r>
    </w:p>
    <w:p w:rsidR="00B94908" w:rsidRDefault="00B94908" w:rsidP="00D91BC2">
      <w:pPr>
        <w:spacing w:after="0"/>
        <w:rPr>
          <w:sz w:val="24"/>
          <w:szCs w:val="24"/>
        </w:rPr>
      </w:pPr>
    </w:p>
    <w:p w:rsidR="00525C7C" w:rsidRDefault="00525C7C" w:rsidP="00D91BC2">
      <w:pPr>
        <w:spacing w:after="0"/>
        <w:rPr>
          <w:sz w:val="24"/>
          <w:szCs w:val="24"/>
        </w:rPr>
      </w:pPr>
    </w:p>
    <w:p w:rsidR="00B94908" w:rsidRPr="00D91BC2" w:rsidRDefault="00B94908" w:rsidP="00D91BC2">
      <w:pPr>
        <w:spacing w:after="0"/>
        <w:rPr>
          <w:sz w:val="24"/>
          <w:szCs w:val="24"/>
        </w:rPr>
      </w:pPr>
      <w:r w:rsidRPr="00525C7C">
        <w:rPr>
          <w:b/>
          <w:sz w:val="24"/>
          <w:szCs w:val="24"/>
        </w:rPr>
        <w:t>Invitation</w:t>
      </w:r>
      <w:r>
        <w:rPr>
          <w:sz w:val="24"/>
          <w:szCs w:val="24"/>
        </w:rPr>
        <w:t xml:space="preserve"> – Whose Side are you on?</w:t>
      </w:r>
    </w:p>
    <w:sectPr w:rsidR="00B94908" w:rsidRPr="00D91BC2" w:rsidSect="000377B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1F0A"/>
    <w:multiLevelType w:val="hybridMultilevel"/>
    <w:tmpl w:val="623E55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B4536"/>
    <w:multiLevelType w:val="hybridMultilevel"/>
    <w:tmpl w:val="35EC0F9E"/>
    <w:lvl w:ilvl="0" w:tplc="CF7426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B43FD3"/>
    <w:multiLevelType w:val="hybridMultilevel"/>
    <w:tmpl w:val="B7AE0152"/>
    <w:lvl w:ilvl="0" w:tplc="2BEEA7E0">
      <w:start w:val="1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B6"/>
    <w:rsid w:val="000377B6"/>
    <w:rsid w:val="0029124A"/>
    <w:rsid w:val="003D2DA6"/>
    <w:rsid w:val="00525C7C"/>
    <w:rsid w:val="006867FC"/>
    <w:rsid w:val="0070795A"/>
    <w:rsid w:val="007B0535"/>
    <w:rsid w:val="00947513"/>
    <w:rsid w:val="00B94908"/>
    <w:rsid w:val="00D07D99"/>
    <w:rsid w:val="00D91BC2"/>
    <w:rsid w:val="00DF3249"/>
    <w:rsid w:val="00F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cp:lastPrinted>2017-11-05T13:31:00Z</cp:lastPrinted>
  <dcterms:created xsi:type="dcterms:W3CDTF">2017-11-06T14:24:00Z</dcterms:created>
  <dcterms:modified xsi:type="dcterms:W3CDTF">2017-11-06T14:24:00Z</dcterms:modified>
</cp:coreProperties>
</file>