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97" w:rsidRDefault="00F61513">
      <w:pPr>
        <w:pStyle w:val="Default"/>
        <w:jc w:val="center"/>
        <w:rPr>
          <w:rFonts w:ascii="Helvetica" w:eastAsia="Helvetica" w:hAnsi="Helvetica" w:cs="Helvetica"/>
          <w:b/>
          <w:bCs/>
          <w:sz w:val="24"/>
          <w:szCs w:val="24"/>
        </w:rPr>
      </w:pPr>
      <w:bookmarkStart w:id="0" w:name="_GoBack"/>
      <w:bookmarkEnd w:id="0"/>
      <w:r>
        <w:rPr>
          <w:rFonts w:ascii="Helvetica" w:hAnsi="Helvetica"/>
          <w:b/>
          <w:bCs/>
          <w:sz w:val="24"/>
          <w:szCs w:val="24"/>
        </w:rPr>
        <w:t>Connecting with Your Kids</w:t>
      </w:r>
    </w:p>
    <w:p w:rsidR="00976697" w:rsidRDefault="00F61513">
      <w:pPr>
        <w:pStyle w:val="Default"/>
        <w:jc w:val="center"/>
        <w:rPr>
          <w:rFonts w:ascii="Helvetica" w:eastAsia="Helvetica" w:hAnsi="Helvetica" w:cs="Helvetica"/>
          <w:sz w:val="24"/>
          <w:szCs w:val="24"/>
        </w:rPr>
      </w:pPr>
      <w:r>
        <w:rPr>
          <w:rFonts w:ascii="Helvetica" w:hAnsi="Helvetica"/>
          <w:sz w:val="24"/>
          <w:szCs w:val="24"/>
        </w:rPr>
        <w:t>Proverbs 1:7-9, 22:6</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1:7 (ESV)</w:t>
      </w:r>
      <w:r>
        <w:rPr>
          <w:rFonts w:ascii="Helvetica" w:eastAsia="Helvetica" w:hAnsi="Helvetica" w:cs="Helvetica"/>
          <w:b/>
          <w:bCs/>
          <w:sz w:val="24"/>
          <w:szCs w:val="24"/>
        </w:rPr>
        <w:br/>
      </w:r>
      <w:r>
        <w:rPr>
          <w:rFonts w:ascii="Helvetica" w:hAnsi="Helvetica"/>
          <w:sz w:val="24"/>
          <w:szCs w:val="24"/>
        </w:rPr>
        <w:t xml:space="preserve">The fear of the Lord is the beginning of knowledge; fools despise wisdom and instruction.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1:8 (ESV)</w:t>
      </w:r>
      <w:r>
        <w:rPr>
          <w:rFonts w:ascii="Helvetica" w:eastAsia="Helvetica" w:hAnsi="Helvetica" w:cs="Helvetica"/>
          <w:b/>
          <w:bCs/>
          <w:sz w:val="24"/>
          <w:szCs w:val="24"/>
        </w:rPr>
        <w:br/>
      </w:r>
      <w:r>
        <w:rPr>
          <w:rFonts w:ascii="Helvetica" w:hAnsi="Helvetica"/>
          <w:sz w:val="24"/>
          <w:szCs w:val="24"/>
        </w:rPr>
        <w:t xml:space="preserve">Hear, my son, your father’s instruction, and forsake not your mother’s teaching,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1:9 (ESV)</w:t>
      </w:r>
      <w:r>
        <w:rPr>
          <w:rFonts w:ascii="Helvetica" w:eastAsia="Helvetica" w:hAnsi="Helvetica" w:cs="Helvetica"/>
          <w:b/>
          <w:bCs/>
          <w:sz w:val="24"/>
          <w:szCs w:val="24"/>
        </w:rPr>
        <w:br/>
      </w:r>
      <w:r>
        <w:rPr>
          <w:rFonts w:ascii="Helvetica" w:hAnsi="Helvetica"/>
          <w:sz w:val="24"/>
          <w:szCs w:val="24"/>
        </w:rPr>
        <w:t>for they are a graceful garland for your head and pendants for your neck.</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22:6 (ESV)</w:t>
      </w:r>
      <w:r>
        <w:rPr>
          <w:rFonts w:ascii="Helvetica" w:eastAsia="Helvetica" w:hAnsi="Helvetica" w:cs="Helvetica"/>
          <w:b/>
          <w:bCs/>
          <w:sz w:val="24"/>
          <w:szCs w:val="24"/>
        </w:rPr>
        <w:br/>
      </w:r>
      <w:r>
        <w:rPr>
          <w:rFonts w:ascii="Helvetica" w:hAnsi="Helvetica"/>
          <w:sz w:val="24"/>
          <w:szCs w:val="24"/>
        </w:rPr>
        <w:t>Train up a child in the way he should go; even when he is old he will not depart from it.</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b/>
          <w:bCs/>
          <w:i/>
          <w:iCs/>
          <w:sz w:val="24"/>
          <w:szCs w:val="24"/>
        </w:rPr>
      </w:pPr>
      <w:r>
        <w:rPr>
          <w:rFonts w:ascii="Helvetica" w:hAnsi="Helvetica"/>
          <w:b/>
          <w:bCs/>
          <w:i/>
          <w:iCs/>
          <w:sz w:val="24"/>
          <w:szCs w:val="24"/>
        </w:rPr>
        <w:t>Three wise decisions moms and dads can make …</w:t>
      </w:r>
    </w:p>
    <w:p w:rsidR="00976697" w:rsidRDefault="00976697">
      <w:pPr>
        <w:pStyle w:val="Default"/>
        <w:rPr>
          <w:rFonts w:ascii="Helvetica" w:eastAsia="Helvetica" w:hAnsi="Helvetica" w:cs="Helvetica"/>
          <w:b/>
          <w:bCs/>
          <w:i/>
          <w:iCs/>
          <w:sz w:val="24"/>
          <w:szCs w:val="24"/>
        </w:rPr>
      </w:pPr>
    </w:p>
    <w:p w:rsidR="00976697" w:rsidRDefault="00F61513">
      <w:pPr>
        <w:pStyle w:val="Default"/>
        <w:numPr>
          <w:ilvl w:val="0"/>
          <w:numId w:val="2"/>
        </w:numPr>
        <w:rPr>
          <w:rFonts w:ascii="Helvetica" w:hAnsi="Helvetica"/>
          <w:b/>
          <w:bCs/>
          <w:i/>
          <w:iCs/>
          <w:sz w:val="24"/>
          <w:szCs w:val="24"/>
        </w:rPr>
      </w:pPr>
      <w:r>
        <w:rPr>
          <w:rFonts w:ascii="Helvetica" w:hAnsi="Helvetica"/>
          <w:b/>
          <w:bCs/>
          <w:i/>
          <w:iCs/>
          <w:sz w:val="24"/>
          <w:szCs w:val="24"/>
        </w:rPr>
        <w:t>We can dedicate our children to the Lord.</w:t>
      </w:r>
    </w:p>
    <w:p w:rsidR="00976697" w:rsidRDefault="00976697">
      <w:pPr>
        <w:pStyle w:val="Default"/>
        <w:rPr>
          <w:rFonts w:ascii="Helvetica" w:eastAsia="Helvetica" w:hAnsi="Helvetica" w:cs="Helvetica"/>
          <w:b/>
          <w:bCs/>
          <w:i/>
          <w:iCs/>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22:6 (ESV)</w:t>
      </w:r>
      <w:r>
        <w:rPr>
          <w:rFonts w:ascii="Helvetica" w:eastAsia="Helvetica" w:hAnsi="Helvetica" w:cs="Helvetica"/>
          <w:b/>
          <w:bCs/>
          <w:sz w:val="24"/>
          <w:szCs w:val="24"/>
        </w:rPr>
        <w:br/>
      </w:r>
      <w:r>
        <w:rPr>
          <w:rFonts w:ascii="Helvetica" w:hAnsi="Helvetica"/>
          <w:sz w:val="24"/>
          <w:szCs w:val="24"/>
        </w:rPr>
        <w:t>Train up a child in the way he should go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1 Kings 8:63 (ESV)</w:t>
      </w:r>
      <w:r>
        <w:rPr>
          <w:rFonts w:ascii="Helvetica" w:eastAsia="Helvetica" w:hAnsi="Helvetica" w:cs="Helvetica"/>
          <w:b/>
          <w:bCs/>
          <w:sz w:val="24"/>
          <w:szCs w:val="24"/>
        </w:rPr>
        <w:br/>
      </w:r>
      <w:r>
        <w:rPr>
          <w:rFonts w:ascii="Helvetica" w:hAnsi="Helvetica"/>
          <w:sz w:val="24"/>
          <w:szCs w:val="24"/>
        </w:rPr>
        <w:t>Solomon offered as peace offerings to the Lord 22,000 oxen and 120,000 sheep. So the king and all the people of Israel dedicated the house of the Lord.</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1 Samuel 1:27 (ESV)</w:t>
      </w:r>
      <w:r>
        <w:rPr>
          <w:rFonts w:ascii="Helvetica" w:eastAsia="Helvetica" w:hAnsi="Helvetica" w:cs="Helvetica"/>
          <w:b/>
          <w:bCs/>
          <w:sz w:val="24"/>
          <w:szCs w:val="24"/>
        </w:rPr>
        <w:br/>
      </w:r>
      <w:r>
        <w:rPr>
          <w:rFonts w:ascii="Helvetica" w:hAnsi="Helvetica"/>
          <w:sz w:val="24"/>
          <w:szCs w:val="24"/>
        </w:rPr>
        <w:t xml:space="preserve">For this child I prayed, and the Lord has granted me my petition that I made to Him.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1 Samuel 1:28 (ESV)</w:t>
      </w:r>
      <w:r>
        <w:rPr>
          <w:rFonts w:ascii="Helvetica" w:eastAsia="Helvetica" w:hAnsi="Helvetica" w:cs="Helvetica"/>
          <w:b/>
          <w:bCs/>
          <w:sz w:val="24"/>
          <w:szCs w:val="24"/>
        </w:rPr>
        <w:br/>
      </w:r>
      <w:r>
        <w:rPr>
          <w:rFonts w:ascii="Helvetica" w:hAnsi="Helvetica"/>
          <w:sz w:val="24"/>
          <w:szCs w:val="24"/>
        </w:rPr>
        <w:t>Therefore I have lent him to the Lord. As long as he lives, he is lent to the Lord.” And he worshiped the Lord there.</w:t>
      </w:r>
    </w:p>
    <w:p w:rsidR="00976697" w:rsidRDefault="00976697">
      <w:pPr>
        <w:pStyle w:val="Default"/>
        <w:rPr>
          <w:rFonts w:ascii="Helvetica" w:eastAsia="Helvetica" w:hAnsi="Helvetica" w:cs="Helvetica"/>
          <w:b/>
          <w:bCs/>
          <w:i/>
          <w:iCs/>
          <w:sz w:val="24"/>
          <w:szCs w:val="24"/>
        </w:rPr>
      </w:pPr>
    </w:p>
    <w:p w:rsidR="00976697" w:rsidRDefault="00F61513">
      <w:pPr>
        <w:pStyle w:val="Default"/>
        <w:numPr>
          <w:ilvl w:val="0"/>
          <w:numId w:val="2"/>
        </w:numPr>
        <w:rPr>
          <w:rFonts w:ascii="Helvetica" w:hAnsi="Helvetica"/>
          <w:b/>
          <w:bCs/>
          <w:i/>
          <w:iCs/>
          <w:sz w:val="24"/>
          <w:szCs w:val="24"/>
        </w:rPr>
      </w:pPr>
      <w:r>
        <w:rPr>
          <w:rFonts w:ascii="Helvetica" w:hAnsi="Helvetica"/>
          <w:b/>
          <w:bCs/>
          <w:i/>
          <w:iCs/>
          <w:sz w:val="24"/>
          <w:szCs w:val="24"/>
        </w:rPr>
        <w:t>We can train our children to obey the Lord.</w:t>
      </w:r>
    </w:p>
    <w:p w:rsidR="00976697" w:rsidRDefault="00976697">
      <w:pPr>
        <w:pStyle w:val="Default"/>
        <w:rPr>
          <w:rFonts w:ascii="Helvetica" w:eastAsia="Helvetica" w:hAnsi="Helvetica" w:cs="Helvetica"/>
          <w:b/>
          <w:bCs/>
          <w:i/>
          <w:iCs/>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22:6 (ESV)</w:t>
      </w:r>
      <w:r>
        <w:rPr>
          <w:rFonts w:ascii="Helvetica" w:eastAsia="Helvetica" w:hAnsi="Helvetica" w:cs="Helvetica"/>
          <w:b/>
          <w:bCs/>
          <w:sz w:val="24"/>
          <w:szCs w:val="24"/>
        </w:rPr>
        <w:br/>
      </w:r>
      <w:r>
        <w:rPr>
          <w:rFonts w:ascii="Helvetica" w:hAnsi="Helvetica"/>
          <w:sz w:val="24"/>
          <w:szCs w:val="24"/>
        </w:rPr>
        <w:t>Train up a child in the way he should go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29:17 (ESV)</w:t>
      </w:r>
      <w:r>
        <w:rPr>
          <w:rFonts w:ascii="Helvetica" w:eastAsia="Helvetica" w:hAnsi="Helvetica" w:cs="Helvetica"/>
          <w:b/>
          <w:bCs/>
          <w:sz w:val="24"/>
          <w:szCs w:val="24"/>
        </w:rPr>
        <w:br/>
      </w:r>
      <w:r>
        <w:rPr>
          <w:rFonts w:ascii="Helvetica" w:hAnsi="Helvetica"/>
          <w:sz w:val="24"/>
          <w:szCs w:val="24"/>
        </w:rPr>
        <w:t>Discipline your son, and he will give you rest; he will give delight to your heart.</w:t>
      </w:r>
    </w:p>
    <w:p w:rsidR="00976697" w:rsidRDefault="00976697">
      <w:pPr>
        <w:pStyle w:val="Default"/>
        <w:rPr>
          <w:rFonts w:ascii="Helvetica" w:eastAsia="Helvetica" w:hAnsi="Helvetica" w:cs="Helvetica"/>
          <w:b/>
          <w:bCs/>
          <w:i/>
          <w:iCs/>
          <w:sz w:val="24"/>
          <w:szCs w:val="24"/>
        </w:rPr>
      </w:pPr>
    </w:p>
    <w:p w:rsidR="00976697" w:rsidRDefault="00F61513">
      <w:pPr>
        <w:pStyle w:val="Default"/>
        <w:numPr>
          <w:ilvl w:val="0"/>
          <w:numId w:val="2"/>
        </w:numPr>
        <w:rPr>
          <w:rFonts w:ascii="Helvetica" w:hAnsi="Helvetica"/>
          <w:b/>
          <w:bCs/>
          <w:i/>
          <w:iCs/>
          <w:sz w:val="24"/>
          <w:szCs w:val="24"/>
        </w:rPr>
      </w:pPr>
      <w:r>
        <w:rPr>
          <w:rFonts w:ascii="Helvetica" w:hAnsi="Helvetica"/>
          <w:b/>
          <w:bCs/>
          <w:i/>
          <w:iCs/>
          <w:sz w:val="24"/>
          <w:szCs w:val="24"/>
        </w:rPr>
        <w:t>We can encourage our children to honor the Lord.</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22:6 (ESV)</w:t>
      </w:r>
      <w:r>
        <w:rPr>
          <w:rFonts w:ascii="Helvetica" w:eastAsia="Helvetica" w:hAnsi="Helvetica" w:cs="Helvetica"/>
          <w:b/>
          <w:bCs/>
          <w:sz w:val="24"/>
          <w:szCs w:val="24"/>
        </w:rPr>
        <w:br/>
      </w:r>
      <w:r>
        <w:rPr>
          <w:rFonts w:ascii="Helvetica" w:hAnsi="Helvetica"/>
          <w:sz w:val="24"/>
          <w:szCs w:val="24"/>
        </w:rPr>
        <w:t>Train up a child in the way he should go; even when he is old he will not depart from it.</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1 Kings 11:4 (ESV)</w:t>
      </w:r>
      <w:r>
        <w:rPr>
          <w:rFonts w:ascii="Helvetica" w:eastAsia="Helvetica" w:hAnsi="Helvetica" w:cs="Helvetica"/>
          <w:b/>
          <w:bCs/>
          <w:sz w:val="24"/>
          <w:szCs w:val="24"/>
        </w:rPr>
        <w:br/>
      </w:r>
      <w:r>
        <w:rPr>
          <w:rFonts w:ascii="Helvetica" w:hAnsi="Helvetica"/>
          <w:sz w:val="24"/>
          <w:szCs w:val="24"/>
        </w:rPr>
        <w:t xml:space="preserve">For when Solomon was old his wives turned away his heart after other gods, and his heart was not wholly true to the Lord his God, as was the heart of David his father.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1 Kings 11:6 (ESV)</w:t>
      </w:r>
      <w:r>
        <w:rPr>
          <w:rFonts w:ascii="Helvetica" w:eastAsia="Helvetica" w:hAnsi="Helvetica" w:cs="Helvetica"/>
          <w:b/>
          <w:bCs/>
          <w:sz w:val="24"/>
          <w:szCs w:val="24"/>
        </w:rPr>
        <w:br/>
      </w:r>
      <w:r>
        <w:rPr>
          <w:rFonts w:ascii="Helvetica" w:hAnsi="Helvetica"/>
          <w:sz w:val="24"/>
          <w:szCs w:val="24"/>
        </w:rPr>
        <w:t>So Solomon did what was evil in the sight of the Lord and did not wholly follow the Lord, as David his father had done.</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1:7 (ESV)</w:t>
      </w:r>
      <w:r>
        <w:rPr>
          <w:rFonts w:ascii="Helvetica" w:eastAsia="Helvetica" w:hAnsi="Helvetica" w:cs="Helvetica"/>
          <w:b/>
          <w:bCs/>
          <w:sz w:val="24"/>
          <w:szCs w:val="24"/>
        </w:rPr>
        <w:br/>
      </w:r>
      <w:r>
        <w:rPr>
          <w:rFonts w:ascii="Helvetica" w:hAnsi="Helvetica"/>
          <w:sz w:val="24"/>
          <w:szCs w:val="24"/>
        </w:rPr>
        <w:t xml:space="preserve">The fear of the Lord is the beginning of knowledge; fools despise wisdom and instruction.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1:8 (ESV)</w:t>
      </w:r>
      <w:r>
        <w:rPr>
          <w:rFonts w:ascii="Helvetica" w:eastAsia="Helvetica" w:hAnsi="Helvetica" w:cs="Helvetica"/>
          <w:b/>
          <w:bCs/>
          <w:sz w:val="24"/>
          <w:szCs w:val="24"/>
        </w:rPr>
        <w:br/>
      </w:r>
      <w:r>
        <w:rPr>
          <w:rFonts w:ascii="Helvetica" w:hAnsi="Helvetica"/>
          <w:sz w:val="24"/>
          <w:szCs w:val="24"/>
        </w:rPr>
        <w:t xml:space="preserve">Hear, my son, your father’s instruction, and forsake not your mother’s teaching, </w:t>
      </w:r>
    </w:p>
    <w:p w:rsidR="00976697" w:rsidRDefault="00976697">
      <w:pPr>
        <w:pStyle w:val="Default"/>
        <w:rPr>
          <w:rFonts w:ascii="Helvetica" w:eastAsia="Helvetica" w:hAnsi="Helvetica" w:cs="Helvetica"/>
          <w:sz w:val="24"/>
          <w:szCs w:val="24"/>
        </w:rPr>
      </w:pPr>
    </w:p>
    <w:p w:rsidR="00976697" w:rsidRDefault="00F61513">
      <w:pPr>
        <w:pStyle w:val="Default"/>
        <w:rPr>
          <w:rFonts w:ascii="Helvetica" w:eastAsia="Helvetica" w:hAnsi="Helvetica" w:cs="Helvetica"/>
          <w:sz w:val="24"/>
          <w:szCs w:val="24"/>
        </w:rPr>
      </w:pPr>
      <w:r>
        <w:rPr>
          <w:rFonts w:ascii="Helvetica" w:hAnsi="Helvetica"/>
          <w:b/>
          <w:bCs/>
          <w:sz w:val="24"/>
          <w:szCs w:val="24"/>
        </w:rPr>
        <w:t>Proverbs 1:9 (ESV)</w:t>
      </w:r>
      <w:r>
        <w:rPr>
          <w:rFonts w:ascii="Helvetica" w:eastAsia="Helvetica" w:hAnsi="Helvetica" w:cs="Helvetica"/>
          <w:b/>
          <w:bCs/>
          <w:sz w:val="24"/>
          <w:szCs w:val="24"/>
        </w:rPr>
        <w:br/>
      </w:r>
      <w:r>
        <w:rPr>
          <w:rFonts w:ascii="Helvetica" w:hAnsi="Helvetica"/>
          <w:sz w:val="24"/>
          <w:szCs w:val="24"/>
        </w:rPr>
        <w:t>for they are a graceful garland for your head and pendants for your neck.</w:t>
      </w:r>
    </w:p>
    <w:p w:rsidR="00976697" w:rsidRDefault="00976697">
      <w:pPr>
        <w:pStyle w:val="Default"/>
        <w:rPr>
          <w:rFonts w:ascii="Helvetica" w:eastAsia="Helvetica" w:hAnsi="Helvetica" w:cs="Helvetica"/>
          <w:sz w:val="24"/>
          <w:szCs w:val="24"/>
        </w:rPr>
      </w:pPr>
    </w:p>
    <w:p w:rsidR="00976697" w:rsidRDefault="00F61513">
      <w:pPr>
        <w:pStyle w:val="Default"/>
      </w:pPr>
      <w:r>
        <w:rPr>
          <w:rFonts w:ascii="Helvetica" w:hAnsi="Helvetica"/>
          <w:b/>
          <w:bCs/>
          <w:sz w:val="24"/>
          <w:szCs w:val="24"/>
        </w:rPr>
        <w:t>1 Peter 4:8 (ESV)</w:t>
      </w:r>
      <w:r>
        <w:rPr>
          <w:rFonts w:ascii="Helvetica" w:eastAsia="Helvetica" w:hAnsi="Helvetica" w:cs="Helvetica"/>
          <w:b/>
          <w:bCs/>
          <w:sz w:val="24"/>
          <w:szCs w:val="24"/>
        </w:rPr>
        <w:br/>
      </w:r>
      <w:r>
        <w:rPr>
          <w:rFonts w:ascii="Helvetica" w:hAnsi="Helvetica"/>
          <w:sz w:val="24"/>
          <w:szCs w:val="24"/>
        </w:rPr>
        <w:t>Above all, keep loving one another earnestly, since love covers a multitude of sins.</w:t>
      </w:r>
    </w:p>
    <w:sectPr w:rsidR="0097669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17" w:rsidRDefault="001F7B17">
      <w:r>
        <w:separator/>
      </w:r>
    </w:p>
  </w:endnote>
  <w:endnote w:type="continuationSeparator" w:id="0">
    <w:p w:rsidR="001F7B17" w:rsidRDefault="001F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97" w:rsidRDefault="00976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17" w:rsidRDefault="001F7B17">
      <w:r>
        <w:separator/>
      </w:r>
    </w:p>
  </w:footnote>
  <w:footnote w:type="continuationSeparator" w:id="0">
    <w:p w:rsidR="001F7B17" w:rsidRDefault="001F7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97" w:rsidRDefault="009766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6B18"/>
    <w:multiLevelType w:val="hybridMultilevel"/>
    <w:tmpl w:val="9AC4FDE0"/>
    <w:styleLink w:val="Numbered"/>
    <w:lvl w:ilvl="0" w:tplc="2DFCA7B0">
      <w:start w:val="1"/>
      <w:numFmt w:val="decimal"/>
      <w:lvlText w:val="%1."/>
      <w:lvlJc w:val="left"/>
      <w:pPr>
        <w:ind w:left="3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8AB00488">
      <w:start w:val="1"/>
      <w:numFmt w:val="decimal"/>
      <w:lvlText w:val="%2."/>
      <w:lvlJc w:val="left"/>
      <w:pPr>
        <w:ind w:left="7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00E48A4">
      <w:start w:val="1"/>
      <w:numFmt w:val="decimal"/>
      <w:lvlText w:val="%3."/>
      <w:lvlJc w:val="left"/>
      <w:pPr>
        <w:ind w:left="11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064AFDE">
      <w:start w:val="1"/>
      <w:numFmt w:val="decimal"/>
      <w:lvlText w:val="%4."/>
      <w:lvlJc w:val="left"/>
      <w:pPr>
        <w:ind w:left="14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4E0C4F8">
      <w:start w:val="1"/>
      <w:numFmt w:val="decimal"/>
      <w:lvlText w:val="%5."/>
      <w:lvlJc w:val="left"/>
      <w:pPr>
        <w:ind w:left="183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91CBA4C">
      <w:start w:val="1"/>
      <w:numFmt w:val="decimal"/>
      <w:lvlText w:val="%6."/>
      <w:lvlJc w:val="left"/>
      <w:pPr>
        <w:ind w:left="219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A29CC38A">
      <w:start w:val="1"/>
      <w:numFmt w:val="decimal"/>
      <w:lvlText w:val="%7."/>
      <w:lvlJc w:val="left"/>
      <w:pPr>
        <w:ind w:left="255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1225EB8">
      <w:start w:val="1"/>
      <w:numFmt w:val="decimal"/>
      <w:lvlText w:val="%8."/>
      <w:lvlJc w:val="left"/>
      <w:pPr>
        <w:ind w:left="291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5090262A">
      <w:start w:val="1"/>
      <w:numFmt w:val="decimal"/>
      <w:lvlText w:val="%9."/>
      <w:lvlJc w:val="left"/>
      <w:pPr>
        <w:ind w:left="3273" w:hanging="39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nsid w:val="4BB10B46"/>
    <w:multiLevelType w:val="hybridMultilevel"/>
    <w:tmpl w:val="9AC4FDE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97"/>
    <w:rsid w:val="001F7B17"/>
    <w:rsid w:val="0037058B"/>
    <w:rsid w:val="005A5E07"/>
    <w:rsid w:val="005C5E41"/>
    <w:rsid w:val="00962426"/>
    <w:rsid w:val="00976697"/>
    <w:rsid w:val="00F6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2019-05-13T13:13:00Z</dcterms:created>
  <dcterms:modified xsi:type="dcterms:W3CDTF">2019-05-13T13:13:00Z</dcterms:modified>
</cp:coreProperties>
</file>