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ADAB" w14:textId="77777777" w:rsidR="008C29CF" w:rsidRDefault="00B52B73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The Real Power of Prayer</w:t>
      </w:r>
    </w:p>
    <w:p w14:paraId="34571D2A" w14:textId="77777777" w:rsidR="008C29CF" w:rsidRDefault="00B52B73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James 5:13-18</w:t>
      </w:r>
    </w:p>
    <w:p w14:paraId="0D0695E6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0B15E2A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Is anyone among you suffering? Let him pray. Is anyone cheerful? Let him sing praise. </w:t>
      </w:r>
    </w:p>
    <w:p w14:paraId="3F764148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6B340B2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Is anyone among you sick? Let him call for the elders of the church, and let them pray over him, anointing him with oil in the name of the Lord. </w:t>
      </w:r>
    </w:p>
    <w:p w14:paraId="15C5C8D4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FB63086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prayer of faith will save the one who is sick, and the Lord will raise him up. And if he has committed sins, he will be forgiven. </w:t>
      </w:r>
    </w:p>
    <w:p w14:paraId="6B7077C4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4AF9A68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Therefore, confess your sins to one another and pray for one another, that you may be healed. The prayer of a righteous person has great power as it is working. </w:t>
      </w:r>
    </w:p>
    <w:p w14:paraId="6FC35987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44E7067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Elijah was a man with a nature like ours, and he prayed fervently that it might not rain, and for three years and six months it did not rain on the earth. </w:t>
      </w:r>
    </w:p>
    <w:p w14:paraId="403AE9AC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F23458D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Then he prayed again, and heaven gave rain, and the earth bore its fruit.</w:t>
      </w:r>
    </w:p>
    <w:p w14:paraId="772FF26F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5747FB8" w14:textId="77777777" w:rsidR="008C29CF" w:rsidRDefault="00B52B7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Pray through every experience.</w:t>
      </w:r>
    </w:p>
    <w:p w14:paraId="61545ED4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CC6D290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Is anyone among you suffering? Let him pray. Is anyone cheerful? Let him sing praise. </w:t>
      </w:r>
    </w:p>
    <w:p w14:paraId="7288DF90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7F57DE5" w14:textId="71962310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50:15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Call upon</w:t>
      </w:r>
      <w:r w:rsidR="00383BFF">
        <w:rPr>
          <w:rFonts w:ascii="Helvetica" w:hAnsi="Helvetica"/>
        </w:rPr>
        <w:t xml:space="preserve"> Me</w:t>
      </w:r>
      <w:r>
        <w:rPr>
          <w:rFonts w:ascii="Helvetica" w:hAnsi="Helvetica"/>
        </w:rPr>
        <w:t xml:space="preserve"> in the day of trouble; I will deliver you, and you shall glorify</w:t>
      </w:r>
      <w:r w:rsidR="00383BFF">
        <w:rPr>
          <w:rFonts w:ascii="Helvetica" w:hAnsi="Helvetica"/>
        </w:rPr>
        <w:t xml:space="preserve"> Me</w:t>
      </w:r>
      <w:r>
        <w:rPr>
          <w:rFonts w:ascii="Helvetica" w:hAnsi="Helvetica"/>
        </w:rPr>
        <w:t>.</w:t>
      </w:r>
    </w:p>
    <w:p w14:paraId="6FEB60ED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F260C8" w14:textId="5A994A2F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91:15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he calls to</w:t>
      </w:r>
      <w:r w:rsidR="00383BFF">
        <w:rPr>
          <w:rFonts w:ascii="Helvetica" w:hAnsi="Helvetica"/>
        </w:rPr>
        <w:t xml:space="preserve"> Me</w:t>
      </w:r>
      <w:r>
        <w:rPr>
          <w:rFonts w:ascii="Helvetica" w:hAnsi="Helvetica"/>
        </w:rPr>
        <w:t>, I will answer him; I will be with him in trouble; I will rescue him and honor him.</w:t>
      </w:r>
    </w:p>
    <w:p w14:paraId="747795B8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AB7B579" w14:textId="77777777" w:rsidR="008C29CF" w:rsidRDefault="00B52B7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Pray over the sick.</w:t>
      </w:r>
    </w:p>
    <w:p w14:paraId="64B99FB9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403161F6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Is anyone among you sick? Let him call for the elders of the church, and let them pray over him, anointing him with oil in the name of the Lord. </w:t>
      </w:r>
    </w:p>
    <w:p w14:paraId="4187E778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5C7BCEA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2 Corinthians 12:7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to keep me from becoming conceited because of the surpassing greatness of the </w:t>
      </w:r>
      <w:r>
        <w:rPr>
          <w:rFonts w:ascii="Helvetica" w:hAnsi="Helvetica"/>
        </w:rPr>
        <w:lastRenderedPageBreak/>
        <w:t xml:space="preserve">revelations, a thorn was given me in the flesh, a messenger of Satan to harass me, to keep me from becoming conceited. </w:t>
      </w:r>
    </w:p>
    <w:p w14:paraId="2AA71A13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7A0262A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2 Corinthians 12:8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Three times I pleaded with the Lord about this, that it should leave me. </w:t>
      </w:r>
    </w:p>
    <w:p w14:paraId="05E4FC3E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CAD87FA" w14:textId="56C29371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2 Corinthians 12:9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</w:t>
      </w:r>
      <w:r w:rsidR="00383BF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me,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My grace is sufficient for you, for</w:t>
      </w:r>
      <w:r w:rsidR="00383BFF">
        <w:rPr>
          <w:rFonts w:ascii="Helvetica" w:hAnsi="Helvetica"/>
        </w:rPr>
        <w:t xml:space="preserve"> My</w:t>
      </w:r>
      <w:r>
        <w:rPr>
          <w:rFonts w:ascii="Helvetica" w:hAnsi="Helvetica"/>
        </w:rPr>
        <w:t xml:space="preserve"> power is made perfect in weakness.” </w:t>
      </w:r>
      <w:proofErr w:type="gramStart"/>
      <w:r>
        <w:rPr>
          <w:rFonts w:ascii="Helvetica" w:hAnsi="Helvetica"/>
        </w:rPr>
        <w:t>Therefore</w:t>
      </w:r>
      <w:proofErr w:type="gramEnd"/>
      <w:r>
        <w:rPr>
          <w:rFonts w:ascii="Helvetica" w:hAnsi="Helvetica"/>
        </w:rPr>
        <w:t xml:space="preserve"> I will boast all the more gladly of my weaknesses, so that the power of Christ may rest upon me. </w:t>
      </w:r>
    </w:p>
    <w:p w14:paraId="68465729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D8ABBD3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2 Corinthians 12:10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the sake of Christ, then, I am content with weaknesses, insults, hardships, persecutions, and calamities. For when I am weak, then I am strong.</w:t>
      </w:r>
    </w:p>
    <w:p w14:paraId="7E54781F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99141D0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Praying for Deliverance [build list]</w:t>
      </w:r>
    </w:p>
    <w:p w14:paraId="2496887A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Admission</w:t>
      </w:r>
    </w:p>
    <w:p w14:paraId="3DFE87D6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Submission</w:t>
      </w:r>
    </w:p>
    <w:p w14:paraId="68ADFC93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Transmission</w:t>
      </w:r>
    </w:p>
    <w:p w14:paraId="75BF7974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Intermission</w:t>
      </w:r>
    </w:p>
    <w:p w14:paraId="4DA3401D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Permission</w:t>
      </w:r>
    </w:p>
    <w:p w14:paraId="0ADF84CF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Revision</w:t>
      </w:r>
    </w:p>
    <w:p w14:paraId="3BF6BEBC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3FFFB5B" w14:textId="77777777" w:rsidR="008C29CF" w:rsidRDefault="00B52B7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Pray for each other.</w:t>
      </w:r>
    </w:p>
    <w:p w14:paraId="0E5A895C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25443D9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Therefore, confess your sins to one another and pray for one another, that you may be healed. The prayer of a righteous person has great power as it is working. </w:t>
      </w:r>
    </w:p>
    <w:p w14:paraId="35BBA2DD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A63D99D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27:17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Iron sharpens iron, and one man sharpens another.</w:t>
      </w:r>
    </w:p>
    <w:p w14:paraId="63A05A5D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9B78538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Galatians 6:2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Bear one another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burdens, and so fulfill the law of Christ.</w:t>
      </w:r>
    </w:p>
    <w:p w14:paraId="307E6A3F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CBEAF80" w14:textId="77777777" w:rsidR="008C29CF" w:rsidRDefault="00B52B7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Pray with expectancy.</w:t>
      </w:r>
    </w:p>
    <w:p w14:paraId="3A5FBFAE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6494B8F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Elijah was a man with a nature like ours, and he prayed fervently that it might not rain, and for three years and six months it did not rain on the earth. </w:t>
      </w:r>
    </w:p>
    <w:p w14:paraId="44E45C27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7B02EA5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5:18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Then he prayed again, and heaven gave rain, and the earth bore its fruit.</w:t>
      </w:r>
    </w:p>
    <w:p w14:paraId="0CFA27B1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3D16A2B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Elijah the </w:t>
      </w:r>
      <w:proofErr w:type="spellStart"/>
      <w:r>
        <w:rPr>
          <w:rFonts w:ascii="Helvetica" w:hAnsi="Helvetica"/>
        </w:rPr>
        <w:t>Tishbite</w:t>
      </w:r>
      <w:proofErr w:type="spellEnd"/>
      <w:r>
        <w:rPr>
          <w:rFonts w:ascii="Helvetica" w:hAnsi="Helvetica"/>
        </w:rPr>
        <w:t xml:space="preserve">, of </w:t>
      </w:r>
      <w:proofErr w:type="spellStart"/>
      <w:r>
        <w:rPr>
          <w:rFonts w:ascii="Helvetica" w:hAnsi="Helvetica"/>
        </w:rPr>
        <w:t>Tishbe</w:t>
      </w:r>
      <w:proofErr w:type="spellEnd"/>
      <w:r>
        <w:rPr>
          <w:rFonts w:ascii="Helvetica" w:hAnsi="Helvetica"/>
        </w:rPr>
        <w:t xml:space="preserve"> in Gilead, said to Ahab,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As the Lord, the God of </w:t>
      </w:r>
      <w:r>
        <w:rPr>
          <w:rFonts w:ascii="Helvetica" w:hAnsi="Helvetica"/>
        </w:rPr>
        <w:lastRenderedPageBreak/>
        <w:t>Israel, lives, before whom I stand, there shall be neither dew nor rain these years, except by my word.”</w:t>
      </w:r>
    </w:p>
    <w:p w14:paraId="43E2EEA7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3EA6065" w14:textId="539B2863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18:24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you call upon the name of your god, and I will call upon the name of the Lord, and the God who answers by fire,</w:t>
      </w:r>
      <w:r w:rsidR="00383BF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is God.” And all the people answered,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It is well spoken.”</w:t>
      </w:r>
    </w:p>
    <w:p w14:paraId="0180F9D5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BFD0CA9" w14:textId="3FDB89BE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18:36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at the time of the offering of the oblation, Elijah the prophet came near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O Lord, God of Abraham, Isaac, and Israel, let it be known this day that</w:t>
      </w:r>
      <w:r w:rsidR="00383BFF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are God in Israel, and that I am</w:t>
      </w:r>
      <w:r w:rsidR="00383BFF">
        <w:rPr>
          <w:rFonts w:ascii="Helvetica" w:hAnsi="Helvetica"/>
        </w:rPr>
        <w:t xml:space="preserve"> You</w:t>
      </w:r>
      <w:r>
        <w:rPr>
          <w:rFonts w:ascii="Helvetica" w:hAnsi="Helvetica"/>
        </w:rPr>
        <w:t>r servant, and that I have done all these things at</w:t>
      </w:r>
      <w:r w:rsidR="00383BFF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r word. </w:t>
      </w:r>
    </w:p>
    <w:p w14:paraId="45DB96A6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42F28C9" w14:textId="5B546A4F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18:37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Answer me, O Lord, answer me, that this people may know that</w:t>
      </w:r>
      <w:r w:rsidR="00383BFF">
        <w:rPr>
          <w:rFonts w:ascii="Helvetica" w:hAnsi="Helvetica"/>
        </w:rPr>
        <w:t xml:space="preserve"> You</w:t>
      </w:r>
      <w:r>
        <w:rPr>
          <w:rFonts w:ascii="Helvetica" w:hAnsi="Helvetica"/>
        </w:rPr>
        <w:t>, O Lord, are God, and that</w:t>
      </w:r>
      <w:r w:rsidR="00383BFF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have turned their hearts back.” </w:t>
      </w:r>
    </w:p>
    <w:p w14:paraId="703C6F9F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9932756" w14:textId="7777777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18:38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the fire of the Lord fell and consumed the burnt offering and the wood and the stones and the </w:t>
      </w:r>
      <w:proofErr w:type="gramStart"/>
      <w:r>
        <w:rPr>
          <w:rFonts w:ascii="Helvetica" w:hAnsi="Helvetica"/>
        </w:rPr>
        <w:t>dust, and</w:t>
      </w:r>
      <w:proofErr w:type="gramEnd"/>
      <w:r>
        <w:rPr>
          <w:rFonts w:ascii="Helvetica" w:hAnsi="Helvetica"/>
        </w:rPr>
        <w:t xml:space="preserve"> licked up the water that was in the trench. </w:t>
      </w:r>
    </w:p>
    <w:p w14:paraId="7D5902C1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ACB9142" w14:textId="2BEC7B37" w:rsidR="008C29CF" w:rsidRDefault="00B52B7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18:39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all the people saw it, they fell on their faces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The Lord,</w:t>
      </w:r>
      <w:r w:rsidR="00383BF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is God; the Lord,</w:t>
      </w:r>
      <w:r w:rsidR="00383BF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is God.”</w:t>
      </w:r>
    </w:p>
    <w:p w14:paraId="4E908796" w14:textId="77777777" w:rsidR="008C29CF" w:rsidRDefault="008C29C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9AE73F0" w14:textId="77777777" w:rsidR="008C29CF" w:rsidRDefault="00B52B73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1 Kings 18:41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Elijah said to Ahab,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Go up, eat and drink, for there is a sound of the rushing of rain.”</w:t>
      </w:r>
    </w:p>
    <w:sectPr w:rsidR="008C29C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DB6E" w14:textId="77777777" w:rsidR="00BC0BC1" w:rsidRDefault="00BC0BC1">
      <w:r>
        <w:separator/>
      </w:r>
    </w:p>
  </w:endnote>
  <w:endnote w:type="continuationSeparator" w:id="0">
    <w:p w14:paraId="6B154DAA" w14:textId="77777777" w:rsidR="00BC0BC1" w:rsidRDefault="00B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6A0" w14:textId="77777777" w:rsidR="008C29CF" w:rsidRDefault="008C29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A1EE" w14:textId="77777777" w:rsidR="00BC0BC1" w:rsidRDefault="00BC0BC1">
      <w:r>
        <w:separator/>
      </w:r>
    </w:p>
  </w:footnote>
  <w:footnote w:type="continuationSeparator" w:id="0">
    <w:p w14:paraId="5E5E6AD2" w14:textId="77777777" w:rsidR="00BC0BC1" w:rsidRDefault="00BC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E33B" w14:textId="77777777" w:rsidR="008C29CF" w:rsidRDefault="008C29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DE6"/>
    <w:multiLevelType w:val="hybridMultilevel"/>
    <w:tmpl w:val="2BB4E744"/>
    <w:numStyleLink w:val="Numbered"/>
  </w:abstractNum>
  <w:abstractNum w:abstractNumId="1" w15:restartNumberingAfterBreak="0">
    <w:nsid w:val="53425628"/>
    <w:multiLevelType w:val="hybridMultilevel"/>
    <w:tmpl w:val="2BB4E744"/>
    <w:styleLink w:val="Numbered"/>
    <w:lvl w:ilvl="0" w:tplc="A55C31E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86DC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8259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C903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D65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20D1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4E84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0773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CCEF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CF"/>
    <w:rsid w:val="00383BFF"/>
    <w:rsid w:val="003D3186"/>
    <w:rsid w:val="008C29CF"/>
    <w:rsid w:val="00B52B73"/>
    <w:rsid w:val="00BC0BC1"/>
    <w:rsid w:val="00F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E972"/>
  <w15:docId w15:val="{A2805AC9-1458-42E8-9CE5-3E9B9A0B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2021-10-01T17:25:00Z</cp:lastPrinted>
  <dcterms:created xsi:type="dcterms:W3CDTF">2021-10-01T17:25:00Z</dcterms:created>
  <dcterms:modified xsi:type="dcterms:W3CDTF">2021-10-01T17:25:00Z</dcterms:modified>
</cp:coreProperties>
</file>